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E39F" w14:textId="0CD7DFC8" w:rsidR="00B63D36" w:rsidRPr="00AA617A" w:rsidRDefault="00FE2A3E" w:rsidP="008742FD">
      <w:pPr>
        <w:spacing w:after="0"/>
        <w:rPr>
          <w:rFonts w:ascii="Arial" w:hAnsi="Arial" w:cs="Arial"/>
          <w:sz w:val="24"/>
          <w:szCs w:val="24"/>
        </w:rPr>
      </w:pPr>
      <w:r w:rsidRPr="00AA617A">
        <w:rPr>
          <w:rFonts w:ascii="Arial" w:hAnsi="Arial" w:cs="Arial"/>
          <w:noProof/>
          <w:sz w:val="24"/>
          <w:szCs w:val="24"/>
        </w:rPr>
        <w:drawing>
          <wp:anchor distT="0" distB="0" distL="114300" distR="114300" simplePos="0" relativeHeight="251701248" behindDoc="1" locked="0" layoutInCell="1" allowOverlap="1" wp14:anchorId="2697EA85" wp14:editId="43DCF765">
            <wp:simplePos x="0" y="0"/>
            <wp:positionH relativeFrom="margin">
              <wp:posOffset>1939069</wp:posOffset>
            </wp:positionH>
            <wp:positionV relativeFrom="paragraph">
              <wp:posOffset>-187960</wp:posOffset>
            </wp:positionV>
            <wp:extent cx="2998775" cy="112167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574" t="4653" r="8685" b="7656"/>
                    <a:stretch/>
                  </pic:blipFill>
                  <pic:spPr bwMode="auto">
                    <a:xfrm>
                      <a:off x="0" y="0"/>
                      <a:ext cx="2998775" cy="1121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F6E3A0" w14:textId="16C4B96A" w:rsidR="00B63D36" w:rsidRPr="00AA617A" w:rsidRDefault="00B63D36" w:rsidP="00B63D36">
      <w:pPr>
        <w:spacing w:after="0"/>
        <w:jc w:val="center"/>
        <w:rPr>
          <w:rFonts w:ascii="Arial" w:hAnsi="Arial" w:cs="Arial"/>
          <w:color w:val="002060"/>
          <w:sz w:val="24"/>
          <w:szCs w:val="24"/>
        </w:rPr>
      </w:pPr>
    </w:p>
    <w:p w14:paraId="4F45C16B" w14:textId="052AD9B5" w:rsidR="00B13261" w:rsidRPr="00AA617A" w:rsidRDefault="00B13261" w:rsidP="00A003B7">
      <w:pPr>
        <w:spacing w:after="0"/>
        <w:rPr>
          <w:rFonts w:ascii="Arial" w:hAnsi="Arial" w:cs="Arial"/>
          <w:color w:val="002060"/>
          <w:sz w:val="24"/>
          <w:szCs w:val="24"/>
        </w:rPr>
      </w:pPr>
    </w:p>
    <w:p w14:paraId="4BBE711F" w14:textId="4FC746A0" w:rsidR="00FE2A3E" w:rsidRPr="00AA617A" w:rsidRDefault="00FE2A3E" w:rsidP="00A003B7">
      <w:pPr>
        <w:spacing w:after="0"/>
        <w:rPr>
          <w:rFonts w:ascii="Arial" w:hAnsi="Arial" w:cs="Arial"/>
          <w:color w:val="002060"/>
          <w:sz w:val="24"/>
          <w:szCs w:val="24"/>
        </w:rPr>
      </w:pPr>
    </w:p>
    <w:p w14:paraId="682B8AC8" w14:textId="422B35DC" w:rsidR="00FE2A3E" w:rsidRPr="00AA617A" w:rsidRDefault="00FE2A3E" w:rsidP="00A003B7">
      <w:pPr>
        <w:spacing w:after="0"/>
        <w:rPr>
          <w:rFonts w:ascii="Arial" w:hAnsi="Arial" w:cs="Arial"/>
          <w:color w:val="002060"/>
          <w:sz w:val="24"/>
          <w:szCs w:val="24"/>
        </w:rPr>
      </w:pPr>
    </w:p>
    <w:p w14:paraId="04F6E3A2" w14:textId="1E9F2B1D" w:rsidR="00B63D36" w:rsidRPr="00AA617A" w:rsidRDefault="00B63D36" w:rsidP="00810F5F">
      <w:pPr>
        <w:shd w:val="clear" w:color="auto" w:fill="800080"/>
        <w:spacing w:after="0"/>
        <w:jc w:val="center"/>
        <w:rPr>
          <w:rFonts w:ascii="Arial" w:hAnsi="Arial" w:cs="Arial"/>
          <w:b/>
          <w:color w:val="FFFFFF" w:themeColor="background1"/>
          <w:sz w:val="24"/>
          <w:szCs w:val="24"/>
        </w:rPr>
      </w:pPr>
      <w:r w:rsidRPr="00AA617A">
        <w:rPr>
          <w:rFonts w:ascii="Arial" w:hAnsi="Arial" w:cs="Arial"/>
          <w:b/>
          <w:color w:val="FFFFFF" w:themeColor="background1"/>
          <w:sz w:val="24"/>
          <w:szCs w:val="24"/>
        </w:rPr>
        <w:t xml:space="preserve">Complaints </w:t>
      </w:r>
      <w:r w:rsidR="0025199A" w:rsidRPr="00AA617A">
        <w:rPr>
          <w:rFonts w:ascii="Arial" w:hAnsi="Arial" w:cs="Arial"/>
          <w:b/>
          <w:color w:val="FFFFFF" w:themeColor="background1"/>
          <w:sz w:val="24"/>
          <w:szCs w:val="24"/>
        </w:rPr>
        <w:t xml:space="preserve">Leaflet </w:t>
      </w:r>
    </w:p>
    <w:p w14:paraId="13873A8E" w14:textId="3E94E429" w:rsidR="0025199A" w:rsidRPr="00AA617A" w:rsidRDefault="0025199A" w:rsidP="00B63D36">
      <w:pPr>
        <w:spacing w:after="0"/>
        <w:jc w:val="center"/>
        <w:rPr>
          <w:rFonts w:ascii="Arial" w:hAnsi="Arial" w:cs="Arial"/>
          <w:color w:val="002060"/>
          <w:sz w:val="24"/>
          <w:szCs w:val="24"/>
        </w:rPr>
      </w:pPr>
    </w:p>
    <w:p w14:paraId="04F6E3A3" w14:textId="710581A0" w:rsidR="00B63D36" w:rsidRPr="00AA617A" w:rsidRDefault="00B63D36" w:rsidP="00B63D36">
      <w:pPr>
        <w:spacing w:after="0"/>
        <w:rPr>
          <w:rFonts w:ascii="Arial" w:hAnsi="Arial" w:cs="Arial"/>
          <w:sz w:val="24"/>
          <w:szCs w:val="24"/>
        </w:rPr>
      </w:pPr>
      <w:r w:rsidRPr="00AA617A">
        <w:rPr>
          <w:rFonts w:ascii="Arial" w:hAnsi="Arial" w:cs="Arial"/>
          <w:sz w:val="24"/>
          <w:szCs w:val="24"/>
        </w:rPr>
        <w:t xml:space="preserve">If you have a complaint about a service you have received from </w:t>
      </w:r>
      <w:r w:rsidR="00FE2A3E" w:rsidRPr="00AA617A">
        <w:rPr>
          <w:rFonts w:ascii="Arial" w:hAnsi="Arial" w:cs="Arial"/>
          <w:sz w:val="24"/>
          <w:szCs w:val="24"/>
        </w:rPr>
        <w:t>the Children’s Court Guardian Agency for NI</w:t>
      </w:r>
      <w:r w:rsidRPr="00AA617A">
        <w:rPr>
          <w:rFonts w:ascii="Arial" w:hAnsi="Arial" w:cs="Arial"/>
          <w:sz w:val="24"/>
          <w:szCs w:val="24"/>
        </w:rPr>
        <w:t>, we want to hear from you</w:t>
      </w:r>
      <w:r w:rsidR="00B13261" w:rsidRPr="00AA617A">
        <w:rPr>
          <w:rFonts w:ascii="Arial" w:hAnsi="Arial" w:cs="Arial"/>
          <w:sz w:val="24"/>
          <w:szCs w:val="24"/>
        </w:rPr>
        <w:t>.</w:t>
      </w:r>
      <w:r w:rsidRPr="00AA617A">
        <w:rPr>
          <w:rFonts w:ascii="Arial" w:hAnsi="Arial" w:cs="Arial"/>
          <w:sz w:val="24"/>
          <w:szCs w:val="24"/>
        </w:rPr>
        <w:t xml:space="preserve"> </w:t>
      </w:r>
    </w:p>
    <w:p w14:paraId="04F6E3A5" w14:textId="7101BFD9" w:rsidR="00B63D36" w:rsidRPr="00AA617A" w:rsidRDefault="00315CEE" w:rsidP="00B63D36">
      <w:pPr>
        <w:spacing w:after="0"/>
        <w:jc w:val="center"/>
        <w:rPr>
          <w:rFonts w:ascii="Arial" w:hAnsi="Arial" w:cs="Arial"/>
          <w:sz w:val="24"/>
          <w:szCs w:val="24"/>
        </w:rPr>
      </w:pPr>
      <w:r w:rsidRPr="00AA617A">
        <w:rPr>
          <w:rFonts w:ascii="Arial" w:hAnsi="Arial" w:cs="Arial"/>
          <w:noProof/>
          <w:sz w:val="24"/>
          <w:szCs w:val="24"/>
        </w:rPr>
        <w:drawing>
          <wp:anchor distT="0" distB="0" distL="114300" distR="114300" simplePos="0" relativeHeight="251644927" behindDoc="1" locked="0" layoutInCell="1" allowOverlap="1" wp14:anchorId="26FA16C9" wp14:editId="6B29E88E">
            <wp:simplePos x="0" y="0"/>
            <wp:positionH relativeFrom="page">
              <wp:align>right</wp:align>
            </wp:positionH>
            <wp:positionV relativeFrom="paragraph">
              <wp:posOffset>19789</wp:posOffset>
            </wp:positionV>
            <wp:extent cx="2264410" cy="66878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9973"/>
                    <a:stretch/>
                  </pic:blipFill>
                  <pic:spPr bwMode="auto">
                    <a:xfrm>
                      <a:off x="0" y="0"/>
                      <a:ext cx="2264410" cy="6687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411A" w:rsidRPr="00AA617A">
        <w:rPr>
          <w:rFonts w:ascii="Arial" w:hAnsi="Arial" w:cs="Arial"/>
          <w:noProof/>
          <w:sz w:val="24"/>
          <w:szCs w:val="24"/>
          <w:lang w:eastAsia="en-GB"/>
        </w:rPr>
        <w:drawing>
          <wp:anchor distT="0" distB="0" distL="114300" distR="114300" simplePos="0" relativeHeight="251658240" behindDoc="1" locked="0" layoutInCell="1" allowOverlap="1" wp14:anchorId="04F6E409" wp14:editId="726943FA">
            <wp:simplePos x="0" y="0"/>
            <wp:positionH relativeFrom="margin">
              <wp:align>center</wp:align>
            </wp:positionH>
            <wp:positionV relativeFrom="paragraph">
              <wp:posOffset>205740</wp:posOffset>
            </wp:positionV>
            <wp:extent cx="993775" cy="10775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1077595"/>
                    </a:xfrm>
                    <a:prstGeom prst="rect">
                      <a:avLst/>
                    </a:prstGeom>
                    <a:noFill/>
                  </pic:spPr>
                </pic:pic>
              </a:graphicData>
            </a:graphic>
            <wp14:sizeRelH relativeFrom="page">
              <wp14:pctWidth>0</wp14:pctWidth>
            </wp14:sizeRelH>
            <wp14:sizeRelV relativeFrom="page">
              <wp14:pctHeight>0</wp14:pctHeight>
            </wp14:sizeRelV>
          </wp:anchor>
        </w:drawing>
      </w:r>
      <w:r w:rsidR="00F21863" w:rsidRPr="00AA617A">
        <w:rPr>
          <w:rFonts w:ascii="Arial" w:hAnsi="Arial" w:cs="Arial"/>
          <w:noProof/>
          <w:sz w:val="24"/>
          <w:szCs w:val="24"/>
          <w:lang w:eastAsia="en-GB"/>
        </w:rPr>
        <w:drawing>
          <wp:anchor distT="0" distB="0" distL="114300" distR="114300" simplePos="0" relativeHeight="251679744" behindDoc="1" locked="0" layoutInCell="1" allowOverlap="1" wp14:anchorId="32138808" wp14:editId="1F1B07EA">
            <wp:simplePos x="0" y="0"/>
            <wp:positionH relativeFrom="column">
              <wp:posOffset>14605</wp:posOffset>
            </wp:positionH>
            <wp:positionV relativeFrom="paragraph">
              <wp:posOffset>167640</wp:posOffset>
            </wp:positionV>
            <wp:extent cx="914400" cy="884555"/>
            <wp:effectExtent l="0" t="0" r="0" b="0"/>
            <wp:wrapNone/>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5119" cy="8852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6E3A6" w14:textId="3B0EC14A" w:rsidR="00B63D36" w:rsidRPr="00AA617A" w:rsidRDefault="00FB411A" w:rsidP="00B63D36">
      <w:pPr>
        <w:spacing w:after="0"/>
        <w:jc w:val="center"/>
        <w:rPr>
          <w:rFonts w:ascii="Arial" w:hAnsi="Arial" w:cs="Arial"/>
          <w:sz w:val="24"/>
          <w:szCs w:val="24"/>
        </w:rPr>
      </w:pPr>
      <w:r w:rsidRPr="00AA617A">
        <w:rPr>
          <w:rFonts w:ascii="Arial" w:hAnsi="Arial" w:cs="Arial"/>
          <w:noProof/>
          <w:sz w:val="24"/>
          <w:szCs w:val="24"/>
          <w:lang w:eastAsia="en-GB"/>
        </w:rPr>
        <w:drawing>
          <wp:anchor distT="0" distB="0" distL="114300" distR="114300" simplePos="0" relativeHeight="251670528" behindDoc="1" locked="0" layoutInCell="1" allowOverlap="1" wp14:anchorId="0D923619" wp14:editId="2421F9F8">
            <wp:simplePos x="0" y="0"/>
            <wp:positionH relativeFrom="margin">
              <wp:align>right</wp:align>
            </wp:positionH>
            <wp:positionV relativeFrom="paragraph">
              <wp:posOffset>6985</wp:posOffset>
            </wp:positionV>
            <wp:extent cx="958900" cy="914400"/>
            <wp:effectExtent l="0" t="0" r="0" b="0"/>
            <wp:wrapNone/>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589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17A">
        <w:rPr>
          <w:rFonts w:ascii="Arial" w:hAnsi="Arial" w:cs="Arial"/>
          <w:noProof/>
          <w:sz w:val="24"/>
          <w:szCs w:val="24"/>
          <w:lang w:eastAsia="en-GB"/>
        </w:rPr>
        <w:drawing>
          <wp:anchor distT="0" distB="0" distL="114300" distR="114300" simplePos="0" relativeHeight="251645952" behindDoc="1" locked="0" layoutInCell="1" allowOverlap="1" wp14:anchorId="04F6E40B" wp14:editId="18909EDE">
            <wp:simplePos x="0" y="0"/>
            <wp:positionH relativeFrom="column">
              <wp:posOffset>4589729</wp:posOffset>
            </wp:positionH>
            <wp:positionV relativeFrom="paragraph">
              <wp:posOffset>9335</wp:posOffset>
            </wp:positionV>
            <wp:extent cx="862965" cy="971550"/>
            <wp:effectExtent l="0" t="0" r="0" b="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296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E2D" w:rsidRPr="00AA617A">
        <w:rPr>
          <w:rFonts w:ascii="Arial" w:hAnsi="Arial" w:cs="Arial"/>
          <w:noProof/>
          <w:sz w:val="24"/>
          <w:szCs w:val="24"/>
          <w:lang w:eastAsia="en-GB"/>
        </w:rPr>
        <w:drawing>
          <wp:anchor distT="0" distB="0" distL="114300" distR="114300" simplePos="0" relativeHeight="251652096" behindDoc="1" locked="0" layoutInCell="1" allowOverlap="1" wp14:anchorId="04F6E407" wp14:editId="4B84E816">
            <wp:simplePos x="0" y="0"/>
            <wp:positionH relativeFrom="column">
              <wp:posOffset>1513205</wp:posOffset>
            </wp:positionH>
            <wp:positionV relativeFrom="paragraph">
              <wp:posOffset>6350</wp:posOffset>
            </wp:positionV>
            <wp:extent cx="819150" cy="819150"/>
            <wp:effectExtent l="0" t="0" r="0" b="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6E3A7" w14:textId="06DEEDF2" w:rsidR="00B63D36" w:rsidRPr="00AA617A" w:rsidRDefault="00B63D36" w:rsidP="00B63D36">
      <w:pPr>
        <w:spacing w:after="0"/>
        <w:jc w:val="center"/>
        <w:rPr>
          <w:rFonts w:ascii="Arial" w:hAnsi="Arial" w:cs="Arial"/>
          <w:sz w:val="24"/>
          <w:szCs w:val="24"/>
        </w:rPr>
      </w:pPr>
    </w:p>
    <w:p w14:paraId="04F6E3A9" w14:textId="0C0F9D7A" w:rsidR="00B63D36" w:rsidRPr="00AA617A" w:rsidRDefault="00F21863" w:rsidP="00F21863">
      <w:pPr>
        <w:tabs>
          <w:tab w:val="left" w:pos="1600"/>
        </w:tabs>
        <w:spacing w:after="0"/>
        <w:rPr>
          <w:rFonts w:ascii="Arial" w:hAnsi="Arial" w:cs="Arial"/>
          <w:sz w:val="24"/>
          <w:szCs w:val="24"/>
        </w:rPr>
      </w:pPr>
      <w:r w:rsidRPr="00AA617A">
        <w:rPr>
          <w:rFonts w:ascii="Arial" w:hAnsi="Arial" w:cs="Arial"/>
          <w:sz w:val="24"/>
          <w:szCs w:val="24"/>
        </w:rPr>
        <w:tab/>
      </w:r>
    </w:p>
    <w:p w14:paraId="04F6E3AA" w14:textId="37598AFA" w:rsidR="00B63D36" w:rsidRPr="00AA617A" w:rsidRDefault="00B63D36" w:rsidP="00B63D36">
      <w:pPr>
        <w:spacing w:after="0"/>
        <w:jc w:val="center"/>
        <w:rPr>
          <w:rFonts w:ascii="Arial" w:hAnsi="Arial" w:cs="Arial"/>
          <w:sz w:val="24"/>
          <w:szCs w:val="24"/>
        </w:rPr>
      </w:pPr>
    </w:p>
    <w:p w14:paraId="455B93D1" w14:textId="535B057D" w:rsidR="00B13261" w:rsidRDefault="00B13261" w:rsidP="008742FD">
      <w:pPr>
        <w:spacing w:after="0"/>
        <w:rPr>
          <w:rFonts w:ascii="Arial" w:hAnsi="Arial" w:cs="Arial"/>
          <w:b/>
          <w:color w:val="002060"/>
          <w:sz w:val="24"/>
          <w:szCs w:val="24"/>
        </w:rPr>
      </w:pPr>
    </w:p>
    <w:p w14:paraId="65EE72AF" w14:textId="77777777" w:rsidR="003D2571" w:rsidRPr="00AA617A" w:rsidRDefault="003D2571" w:rsidP="008742FD">
      <w:pPr>
        <w:spacing w:after="0"/>
        <w:rPr>
          <w:rFonts w:ascii="Arial" w:hAnsi="Arial" w:cs="Arial"/>
          <w:b/>
          <w:color w:val="002060"/>
          <w:sz w:val="24"/>
          <w:szCs w:val="24"/>
        </w:rPr>
      </w:pPr>
    </w:p>
    <w:p w14:paraId="04F6E3AE" w14:textId="77777777" w:rsidR="008742FD" w:rsidRPr="00AA617A" w:rsidRDefault="008742FD" w:rsidP="008742FD">
      <w:pPr>
        <w:spacing w:after="0"/>
        <w:rPr>
          <w:rFonts w:ascii="Arial" w:hAnsi="Arial" w:cs="Arial"/>
          <w:b/>
          <w:color w:val="002060"/>
          <w:sz w:val="24"/>
          <w:szCs w:val="24"/>
        </w:rPr>
      </w:pPr>
      <w:r w:rsidRPr="00AA617A">
        <w:rPr>
          <w:rFonts w:ascii="Arial" w:hAnsi="Arial" w:cs="Arial"/>
          <w:b/>
          <w:color w:val="002060"/>
          <w:sz w:val="24"/>
          <w:szCs w:val="24"/>
        </w:rPr>
        <w:t>Who can complain?</w:t>
      </w:r>
    </w:p>
    <w:p w14:paraId="04F6E3AF" w14:textId="77777777" w:rsidR="008742FD" w:rsidRPr="00AA617A" w:rsidRDefault="008742FD" w:rsidP="008742FD">
      <w:pPr>
        <w:spacing w:after="0"/>
        <w:rPr>
          <w:rFonts w:ascii="Arial" w:hAnsi="Arial" w:cs="Arial"/>
          <w:b/>
          <w:color w:val="002060"/>
          <w:sz w:val="24"/>
          <w:szCs w:val="24"/>
        </w:rPr>
      </w:pPr>
    </w:p>
    <w:p w14:paraId="04F6E3B0" w14:textId="466CAD2D" w:rsidR="008742FD" w:rsidRPr="00AA617A" w:rsidRDefault="008742FD" w:rsidP="008742FD">
      <w:pPr>
        <w:spacing w:after="0"/>
        <w:rPr>
          <w:rFonts w:ascii="Arial" w:hAnsi="Arial" w:cs="Arial"/>
          <w:sz w:val="24"/>
          <w:szCs w:val="24"/>
        </w:rPr>
      </w:pPr>
      <w:r w:rsidRPr="00AA617A">
        <w:rPr>
          <w:rFonts w:ascii="Arial" w:hAnsi="Arial" w:cs="Arial"/>
          <w:sz w:val="24"/>
          <w:szCs w:val="24"/>
        </w:rPr>
        <w:t xml:space="preserve">Any person can complain about the services they have received from </w:t>
      </w:r>
      <w:r w:rsidR="00FE2A3E" w:rsidRPr="00AA617A">
        <w:rPr>
          <w:rFonts w:ascii="Arial" w:hAnsi="Arial" w:cs="Arial"/>
          <w:sz w:val="24"/>
          <w:szCs w:val="24"/>
        </w:rPr>
        <w:t>the Children’s Court Guardian Agency</w:t>
      </w:r>
      <w:r w:rsidRPr="00AA617A">
        <w:rPr>
          <w:rFonts w:ascii="Arial" w:hAnsi="Arial" w:cs="Arial"/>
          <w:sz w:val="24"/>
          <w:szCs w:val="24"/>
        </w:rPr>
        <w:t>.   You can also complain on someone else’s behalf, although you will generally need their consent.</w:t>
      </w:r>
    </w:p>
    <w:p w14:paraId="04F6E3B1" w14:textId="77777777" w:rsidR="008742FD" w:rsidRPr="00AA617A" w:rsidRDefault="008742FD" w:rsidP="008742FD">
      <w:pPr>
        <w:spacing w:after="0"/>
        <w:rPr>
          <w:rFonts w:ascii="Arial" w:hAnsi="Arial" w:cs="Arial"/>
          <w:sz w:val="24"/>
          <w:szCs w:val="24"/>
        </w:rPr>
      </w:pPr>
    </w:p>
    <w:p w14:paraId="04F6E3B2" w14:textId="77777777" w:rsidR="008742FD" w:rsidRPr="00AA617A" w:rsidRDefault="008742FD" w:rsidP="008742FD">
      <w:pPr>
        <w:spacing w:after="0"/>
        <w:rPr>
          <w:rFonts w:ascii="Arial" w:hAnsi="Arial" w:cs="Arial"/>
          <w:b/>
          <w:color w:val="002060"/>
          <w:sz w:val="24"/>
          <w:szCs w:val="24"/>
        </w:rPr>
      </w:pPr>
      <w:r w:rsidRPr="00AA617A">
        <w:rPr>
          <w:rFonts w:ascii="Arial" w:hAnsi="Arial" w:cs="Arial"/>
          <w:b/>
          <w:color w:val="002060"/>
          <w:sz w:val="24"/>
          <w:szCs w:val="24"/>
        </w:rPr>
        <w:t>How can I make a complaint?</w:t>
      </w:r>
    </w:p>
    <w:p w14:paraId="04F6E3B3" w14:textId="77777777" w:rsidR="008742FD" w:rsidRPr="00AA617A" w:rsidRDefault="008742FD" w:rsidP="008742FD">
      <w:pPr>
        <w:spacing w:after="0"/>
        <w:rPr>
          <w:rFonts w:ascii="Arial" w:hAnsi="Arial" w:cs="Arial"/>
          <w:b/>
          <w:color w:val="002060"/>
          <w:sz w:val="24"/>
          <w:szCs w:val="24"/>
        </w:rPr>
      </w:pPr>
    </w:p>
    <w:p w14:paraId="290D2E68" w14:textId="77777777" w:rsidR="00FE2A3E" w:rsidRPr="00AA617A" w:rsidRDefault="008742FD" w:rsidP="008742FD">
      <w:pPr>
        <w:spacing w:after="0"/>
        <w:rPr>
          <w:rFonts w:ascii="Arial" w:hAnsi="Arial" w:cs="Arial"/>
          <w:sz w:val="24"/>
          <w:szCs w:val="24"/>
        </w:rPr>
      </w:pPr>
      <w:r w:rsidRPr="00AA617A">
        <w:rPr>
          <w:rFonts w:ascii="Arial" w:hAnsi="Arial" w:cs="Arial"/>
          <w:sz w:val="24"/>
          <w:szCs w:val="24"/>
        </w:rPr>
        <w:t>You can make your complaint in the way that best suits you.  This can be face</w:t>
      </w:r>
      <w:r w:rsidR="00FE2A3E" w:rsidRPr="00AA617A">
        <w:rPr>
          <w:rFonts w:ascii="Arial" w:hAnsi="Arial" w:cs="Arial"/>
          <w:sz w:val="24"/>
          <w:szCs w:val="24"/>
        </w:rPr>
        <w:t>-</w:t>
      </w:r>
      <w:r w:rsidRPr="00AA617A">
        <w:rPr>
          <w:rFonts w:ascii="Arial" w:hAnsi="Arial" w:cs="Arial"/>
          <w:sz w:val="24"/>
          <w:szCs w:val="24"/>
        </w:rPr>
        <w:t>to</w:t>
      </w:r>
      <w:r w:rsidR="00FE2A3E" w:rsidRPr="00AA617A">
        <w:rPr>
          <w:rFonts w:ascii="Arial" w:hAnsi="Arial" w:cs="Arial"/>
          <w:sz w:val="24"/>
          <w:szCs w:val="24"/>
        </w:rPr>
        <w:t>-</w:t>
      </w:r>
      <w:r w:rsidRPr="00AA617A">
        <w:rPr>
          <w:rFonts w:ascii="Arial" w:hAnsi="Arial" w:cs="Arial"/>
          <w:sz w:val="24"/>
          <w:szCs w:val="24"/>
        </w:rPr>
        <w:t>face, on the telephone, in a letter</w:t>
      </w:r>
      <w:r w:rsidR="00E27E2D" w:rsidRPr="00AA617A">
        <w:rPr>
          <w:rFonts w:ascii="Arial" w:hAnsi="Arial" w:cs="Arial"/>
          <w:sz w:val="24"/>
          <w:szCs w:val="24"/>
        </w:rPr>
        <w:t xml:space="preserve">, </w:t>
      </w:r>
      <w:r w:rsidRPr="00AA617A">
        <w:rPr>
          <w:rFonts w:ascii="Arial" w:hAnsi="Arial" w:cs="Arial"/>
          <w:sz w:val="24"/>
          <w:szCs w:val="24"/>
        </w:rPr>
        <w:t>by email</w:t>
      </w:r>
      <w:r w:rsidR="00E27E2D" w:rsidRPr="00AA617A">
        <w:rPr>
          <w:rFonts w:ascii="Arial" w:hAnsi="Arial" w:cs="Arial"/>
          <w:sz w:val="24"/>
          <w:szCs w:val="24"/>
        </w:rPr>
        <w:t>, or online</w:t>
      </w:r>
      <w:r w:rsidRPr="00AA617A">
        <w:rPr>
          <w:rFonts w:ascii="Arial" w:hAnsi="Arial" w:cs="Arial"/>
          <w:sz w:val="24"/>
          <w:szCs w:val="24"/>
        </w:rPr>
        <w:t xml:space="preserve">.  </w:t>
      </w:r>
    </w:p>
    <w:p w14:paraId="735C4C49" w14:textId="0F1B38C5" w:rsidR="00FE2A3E" w:rsidRDefault="00FE2A3E" w:rsidP="008742FD">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804"/>
      </w:tblGrid>
      <w:tr w:rsidR="00FB411A" w:rsidRPr="00AA617A" w14:paraId="5CB6E1FB" w14:textId="77777777" w:rsidTr="00A02288">
        <w:trPr>
          <w:jc w:val="center"/>
        </w:trPr>
        <w:tc>
          <w:tcPr>
            <w:tcW w:w="1134" w:type="dxa"/>
          </w:tcPr>
          <w:p w14:paraId="5DDB01E9" w14:textId="77777777" w:rsidR="00FB411A" w:rsidRPr="00AA617A" w:rsidRDefault="00FB411A" w:rsidP="00401A4A">
            <w:pPr>
              <w:spacing w:after="0"/>
              <w:rPr>
                <w:rFonts w:ascii="Arial" w:hAnsi="Arial" w:cs="Arial"/>
                <w:sz w:val="24"/>
                <w:szCs w:val="24"/>
              </w:rPr>
            </w:pPr>
            <w:r w:rsidRPr="00AA617A">
              <w:rPr>
                <w:rFonts w:ascii="Arial" w:hAnsi="Arial" w:cs="Arial"/>
                <w:noProof/>
                <w:sz w:val="24"/>
                <w:szCs w:val="24"/>
                <w:lang w:eastAsia="en-GB"/>
              </w:rPr>
              <w:drawing>
                <wp:anchor distT="0" distB="0" distL="114300" distR="114300" simplePos="0" relativeHeight="251713536" behindDoc="1" locked="0" layoutInCell="1" allowOverlap="1" wp14:anchorId="556889AF" wp14:editId="2676DE1C">
                  <wp:simplePos x="0" y="0"/>
                  <wp:positionH relativeFrom="column">
                    <wp:posOffset>73025</wp:posOffset>
                  </wp:positionH>
                  <wp:positionV relativeFrom="paragraph">
                    <wp:posOffset>3175</wp:posOffset>
                  </wp:positionV>
                  <wp:extent cx="448310" cy="433903"/>
                  <wp:effectExtent l="0" t="0" r="8890" b="4445"/>
                  <wp:wrapNone/>
                  <wp:docPr id="16" name="Picture 16" descr="https://upload.wikimedia.org/wikipedia/commons/thumb/5/5c/Chat_bubbles.svg/1058px-Chat_bubbl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c/Chat_bubbles.svg/1058px-Chat_bubbles.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499" cy="44279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35E53C62" w14:textId="77777777" w:rsidR="00FB411A" w:rsidRPr="00AA617A" w:rsidRDefault="00FB411A" w:rsidP="00401A4A">
            <w:pPr>
              <w:spacing w:after="0"/>
              <w:rPr>
                <w:rFonts w:ascii="Arial" w:hAnsi="Arial" w:cs="Arial"/>
                <w:sz w:val="24"/>
                <w:szCs w:val="24"/>
              </w:rPr>
            </w:pPr>
            <w:r w:rsidRPr="00AA617A">
              <w:rPr>
                <w:rFonts w:ascii="Arial" w:hAnsi="Arial" w:cs="Arial"/>
                <w:sz w:val="24"/>
                <w:szCs w:val="24"/>
              </w:rPr>
              <w:t xml:space="preserve">In person </w:t>
            </w:r>
          </w:p>
          <w:p w14:paraId="364A554B" w14:textId="77777777" w:rsidR="00FB411A" w:rsidRPr="00AA617A" w:rsidRDefault="00FB411A" w:rsidP="00401A4A">
            <w:pPr>
              <w:spacing w:after="0"/>
              <w:rPr>
                <w:rFonts w:ascii="Arial" w:hAnsi="Arial" w:cs="Arial"/>
                <w:sz w:val="24"/>
                <w:szCs w:val="24"/>
              </w:rPr>
            </w:pPr>
          </w:p>
        </w:tc>
      </w:tr>
      <w:tr w:rsidR="00FB411A" w:rsidRPr="00AA617A" w14:paraId="228EE550" w14:textId="77777777" w:rsidTr="00A02288">
        <w:trPr>
          <w:jc w:val="center"/>
        </w:trPr>
        <w:tc>
          <w:tcPr>
            <w:tcW w:w="1134" w:type="dxa"/>
          </w:tcPr>
          <w:p w14:paraId="6F083BD0" w14:textId="77777777" w:rsidR="00FB411A" w:rsidRPr="00AA617A" w:rsidRDefault="00FB411A" w:rsidP="00401A4A">
            <w:pPr>
              <w:spacing w:after="0"/>
              <w:rPr>
                <w:rFonts w:ascii="Arial" w:hAnsi="Arial" w:cs="Arial"/>
                <w:sz w:val="24"/>
                <w:szCs w:val="24"/>
              </w:rPr>
            </w:pPr>
            <w:r w:rsidRPr="00AA617A">
              <w:rPr>
                <w:rFonts w:ascii="Arial" w:hAnsi="Arial" w:cs="Arial"/>
                <w:noProof/>
                <w:sz w:val="24"/>
                <w:szCs w:val="24"/>
                <w:lang w:eastAsia="en-GB"/>
              </w:rPr>
              <w:drawing>
                <wp:anchor distT="0" distB="0" distL="114300" distR="114300" simplePos="0" relativeHeight="251709440" behindDoc="1" locked="0" layoutInCell="1" allowOverlap="1" wp14:anchorId="3933A25A" wp14:editId="0CE829CB">
                  <wp:simplePos x="0" y="0"/>
                  <wp:positionH relativeFrom="margin">
                    <wp:posOffset>69850</wp:posOffset>
                  </wp:positionH>
                  <wp:positionV relativeFrom="paragraph">
                    <wp:posOffset>45085</wp:posOffset>
                  </wp:positionV>
                  <wp:extent cx="469900" cy="509652"/>
                  <wp:effectExtent l="0" t="0" r="635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509652"/>
                          </a:xfrm>
                          <a:prstGeom prst="rect">
                            <a:avLst/>
                          </a:prstGeom>
                          <a:noFill/>
                        </pic:spPr>
                      </pic:pic>
                    </a:graphicData>
                  </a:graphic>
                  <wp14:sizeRelH relativeFrom="page">
                    <wp14:pctWidth>0</wp14:pctWidth>
                  </wp14:sizeRelH>
                  <wp14:sizeRelV relativeFrom="page">
                    <wp14:pctHeight>0</wp14:pctHeight>
                  </wp14:sizeRelV>
                </wp:anchor>
              </w:drawing>
            </w:r>
          </w:p>
        </w:tc>
        <w:tc>
          <w:tcPr>
            <w:tcW w:w="6804" w:type="dxa"/>
          </w:tcPr>
          <w:p w14:paraId="29EB8E67" w14:textId="77777777" w:rsidR="00FB411A" w:rsidRPr="00AA617A" w:rsidRDefault="00FB411A" w:rsidP="00401A4A">
            <w:pPr>
              <w:spacing w:after="0"/>
              <w:rPr>
                <w:rFonts w:ascii="Arial" w:hAnsi="Arial" w:cs="Arial"/>
                <w:sz w:val="24"/>
                <w:szCs w:val="24"/>
              </w:rPr>
            </w:pPr>
            <w:r w:rsidRPr="00AA617A">
              <w:rPr>
                <w:rFonts w:ascii="Arial" w:hAnsi="Arial" w:cs="Arial"/>
                <w:sz w:val="24"/>
                <w:szCs w:val="24"/>
              </w:rPr>
              <w:t xml:space="preserve">In writing to: </w:t>
            </w:r>
          </w:p>
          <w:p w14:paraId="4CC2D85D" w14:textId="77777777" w:rsidR="00FB411A" w:rsidRPr="00AA617A" w:rsidRDefault="00FB411A" w:rsidP="00401A4A">
            <w:pPr>
              <w:spacing w:after="0"/>
              <w:ind w:left="360"/>
              <w:rPr>
                <w:rFonts w:ascii="Arial" w:hAnsi="Arial" w:cs="Arial"/>
                <w:color w:val="2F5496"/>
                <w:sz w:val="24"/>
                <w:szCs w:val="24"/>
              </w:rPr>
            </w:pPr>
          </w:p>
          <w:p w14:paraId="69F3448B" w14:textId="77777777" w:rsidR="00FB411A" w:rsidRPr="00AA617A" w:rsidRDefault="00FB411A" w:rsidP="00401A4A">
            <w:pPr>
              <w:spacing w:after="0"/>
              <w:rPr>
                <w:rFonts w:ascii="Arial" w:hAnsi="Arial" w:cs="Arial"/>
                <w:color w:val="2F5496"/>
                <w:sz w:val="24"/>
                <w:szCs w:val="24"/>
              </w:rPr>
            </w:pPr>
            <w:r w:rsidRPr="00AA617A">
              <w:rPr>
                <w:rFonts w:ascii="Arial" w:hAnsi="Arial" w:cs="Arial"/>
                <w:color w:val="2F5496"/>
                <w:sz w:val="24"/>
                <w:szCs w:val="24"/>
              </w:rPr>
              <w:t xml:space="preserve">Complaints Officer </w:t>
            </w:r>
          </w:p>
          <w:p w14:paraId="349983C1" w14:textId="77777777" w:rsidR="00FB411A" w:rsidRPr="00AA617A" w:rsidRDefault="00FB411A" w:rsidP="00401A4A">
            <w:pPr>
              <w:spacing w:after="0"/>
              <w:rPr>
                <w:rFonts w:ascii="Arial" w:hAnsi="Arial" w:cs="Arial"/>
                <w:color w:val="2F5496"/>
                <w:sz w:val="24"/>
                <w:szCs w:val="24"/>
              </w:rPr>
            </w:pPr>
            <w:r w:rsidRPr="00AA617A">
              <w:rPr>
                <w:rFonts w:ascii="Arial" w:hAnsi="Arial" w:cs="Arial"/>
                <w:color w:val="2F5496"/>
                <w:sz w:val="24"/>
                <w:szCs w:val="24"/>
              </w:rPr>
              <w:t xml:space="preserve">Children’s Court Guardian Agency for NI </w:t>
            </w:r>
          </w:p>
          <w:p w14:paraId="0060553D" w14:textId="206780DF" w:rsidR="00FB411A" w:rsidRDefault="00FB411A" w:rsidP="00401A4A">
            <w:pPr>
              <w:spacing w:after="0"/>
              <w:rPr>
                <w:rFonts w:ascii="Arial" w:hAnsi="Arial" w:cs="Arial"/>
                <w:color w:val="2F5496"/>
                <w:sz w:val="24"/>
                <w:szCs w:val="24"/>
              </w:rPr>
            </w:pPr>
            <w:r w:rsidRPr="00AA617A">
              <w:rPr>
                <w:rFonts w:ascii="Arial" w:hAnsi="Arial" w:cs="Arial"/>
                <w:color w:val="2F5496"/>
                <w:sz w:val="24"/>
                <w:szCs w:val="24"/>
              </w:rPr>
              <w:t>James House</w:t>
            </w:r>
          </w:p>
          <w:p w14:paraId="0AB2BBA3" w14:textId="77777777" w:rsidR="00FB411A" w:rsidRPr="00AA617A" w:rsidRDefault="00FB411A" w:rsidP="00401A4A">
            <w:pPr>
              <w:spacing w:after="0"/>
              <w:rPr>
                <w:rFonts w:ascii="Arial" w:hAnsi="Arial" w:cs="Arial"/>
                <w:color w:val="2F5496"/>
                <w:sz w:val="24"/>
                <w:szCs w:val="24"/>
              </w:rPr>
            </w:pPr>
            <w:r w:rsidRPr="00AA617A">
              <w:rPr>
                <w:rFonts w:ascii="Arial" w:hAnsi="Arial" w:cs="Arial"/>
                <w:color w:val="2F5496"/>
                <w:sz w:val="24"/>
                <w:szCs w:val="24"/>
              </w:rPr>
              <w:t xml:space="preserve">2-4 Cromac Avenue </w:t>
            </w:r>
          </w:p>
          <w:p w14:paraId="21AB7A52" w14:textId="77777777" w:rsidR="0050157F" w:rsidRPr="0050157F" w:rsidRDefault="0050157F" w:rsidP="0050157F">
            <w:pPr>
              <w:spacing w:after="0"/>
              <w:rPr>
                <w:rFonts w:ascii="Arial" w:hAnsi="Arial" w:cs="Arial"/>
                <w:color w:val="2F5496"/>
                <w:sz w:val="24"/>
                <w:szCs w:val="24"/>
              </w:rPr>
            </w:pPr>
            <w:r w:rsidRPr="0050157F">
              <w:rPr>
                <w:rFonts w:ascii="Arial" w:hAnsi="Arial" w:cs="Arial"/>
                <w:color w:val="2F5496"/>
                <w:sz w:val="24"/>
                <w:szCs w:val="24"/>
              </w:rPr>
              <w:t xml:space="preserve">Gasworks Business Park </w:t>
            </w:r>
          </w:p>
          <w:p w14:paraId="0A0633DD" w14:textId="77777777" w:rsidR="0050157F" w:rsidRDefault="0050157F" w:rsidP="0050157F">
            <w:pPr>
              <w:spacing w:after="0"/>
              <w:rPr>
                <w:rFonts w:ascii="Arial" w:hAnsi="Arial" w:cs="Arial"/>
                <w:color w:val="2F5496"/>
                <w:sz w:val="24"/>
                <w:szCs w:val="24"/>
              </w:rPr>
            </w:pPr>
            <w:r w:rsidRPr="0050157F">
              <w:rPr>
                <w:rFonts w:ascii="Arial" w:hAnsi="Arial" w:cs="Arial"/>
                <w:color w:val="2F5496"/>
                <w:sz w:val="24"/>
                <w:szCs w:val="24"/>
              </w:rPr>
              <w:t>Ormeau Road</w:t>
            </w:r>
          </w:p>
          <w:p w14:paraId="05D511B8" w14:textId="3BE2E208" w:rsidR="00FB411A" w:rsidRPr="00AA617A" w:rsidRDefault="00FB411A" w:rsidP="0050157F">
            <w:pPr>
              <w:spacing w:after="0"/>
              <w:rPr>
                <w:rFonts w:ascii="Arial" w:hAnsi="Arial" w:cs="Arial"/>
                <w:color w:val="2F5496"/>
                <w:sz w:val="24"/>
                <w:szCs w:val="24"/>
              </w:rPr>
            </w:pPr>
            <w:r w:rsidRPr="00AA617A">
              <w:rPr>
                <w:rFonts w:ascii="Arial" w:hAnsi="Arial" w:cs="Arial"/>
                <w:color w:val="2F5496"/>
                <w:sz w:val="24"/>
                <w:szCs w:val="24"/>
              </w:rPr>
              <w:t>Belfast</w:t>
            </w:r>
          </w:p>
          <w:p w14:paraId="5A1575DB" w14:textId="77777777" w:rsidR="00FB411A" w:rsidRPr="00AA617A" w:rsidRDefault="00FB411A" w:rsidP="00401A4A">
            <w:pPr>
              <w:spacing w:after="0"/>
              <w:rPr>
                <w:rFonts w:ascii="Arial" w:hAnsi="Arial" w:cs="Arial"/>
                <w:color w:val="2F5496"/>
                <w:sz w:val="24"/>
                <w:szCs w:val="24"/>
              </w:rPr>
            </w:pPr>
            <w:r w:rsidRPr="00AA617A">
              <w:rPr>
                <w:rFonts w:ascii="Arial" w:hAnsi="Arial" w:cs="Arial"/>
                <w:color w:val="2F5496"/>
                <w:sz w:val="24"/>
                <w:szCs w:val="24"/>
              </w:rPr>
              <w:t>BT7 2JA</w:t>
            </w:r>
          </w:p>
          <w:p w14:paraId="04574215" w14:textId="77777777" w:rsidR="00FB411A" w:rsidRPr="00AA617A" w:rsidRDefault="00FB411A" w:rsidP="00401A4A">
            <w:pPr>
              <w:spacing w:after="0"/>
              <w:rPr>
                <w:rFonts w:ascii="Arial" w:hAnsi="Arial" w:cs="Arial"/>
                <w:sz w:val="24"/>
                <w:szCs w:val="24"/>
              </w:rPr>
            </w:pPr>
          </w:p>
        </w:tc>
      </w:tr>
      <w:tr w:rsidR="00FB411A" w:rsidRPr="00AA617A" w14:paraId="116AF369" w14:textId="77777777" w:rsidTr="00A02288">
        <w:trPr>
          <w:jc w:val="center"/>
        </w:trPr>
        <w:tc>
          <w:tcPr>
            <w:tcW w:w="1134" w:type="dxa"/>
          </w:tcPr>
          <w:p w14:paraId="5F00050D" w14:textId="77777777" w:rsidR="00FB411A" w:rsidRPr="00AA617A" w:rsidRDefault="00FB411A" w:rsidP="00401A4A">
            <w:pPr>
              <w:spacing w:after="0"/>
              <w:rPr>
                <w:rFonts w:ascii="Arial" w:hAnsi="Arial" w:cs="Arial"/>
                <w:sz w:val="24"/>
                <w:szCs w:val="24"/>
              </w:rPr>
            </w:pPr>
            <w:r w:rsidRPr="00AA617A">
              <w:rPr>
                <w:rFonts w:ascii="Arial" w:hAnsi="Arial" w:cs="Arial"/>
                <w:noProof/>
                <w:sz w:val="24"/>
                <w:szCs w:val="24"/>
                <w:lang w:eastAsia="en-GB"/>
              </w:rPr>
              <w:drawing>
                <wp:anchor distT="0" distB="0" distL="114300" distR="114300" simplePos="0" relativeHeight="251710464" behindDoc="1" locked="0" layoutInCell="1" allowOverlap="1" wp14:anchorId="41981515" wp14:editId="026D9349">
                  <wp:simplePos x="0" y="0"/>
                  <wp:positionH relativeFrom="margin">
                    <wp:posOffset>149225</wp:posOffset>
                  </wp:positionH>
                  <wp:positionV relativeFrom="paragraph">
                    <wp:posOffset>-92710</wp:posOffset>
                  </wp:positionV>
                  <wp:extent cx="321596" cy="361950"/>
                  <wp:effectExtent l="0" t="0" r="2540" b="0"/>
                  <wp:wrapNone/>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596"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1ECEBF82" w14:textId="77777777" w:rsidR="00FB411A" w:rsidRPr="00AA617A" w:rsidRDefault="00FB411A" w:rsidP="00401A4A">
            <w:pPr>
              <w:spacing w:after="0"/>
              <w:rPr>
                <w:rFonts w:ascii="Arial" w:hAnsi="Arial" w:cs="Arial"/>
                <w:color w:val="2F5496"/>
                <w:sz w:val="24"/>
                <w:szCs w:val="24"/>
              </w:rPr>
            </w:pPr>
            <w:r w:rsidRPr="00AA617A">
              <w:rPr>
                <w:rFonts w:ascii="Arial" w:hAnsi="Arial" w:cs="Arial"/>
                <w:sz w:val="24"/>
                <w:szCs w:val="24"/>
              </w:rPr>
              <w:t xml:space="preserve">Email:  </w:t>
            </w:r>
            <w:hyperlink r:id="rId21" w:history="1">
              <w:r w:rsidRPr="00AA617A">
                <w:rPr>
                  <w:rStyle w:val="Hyperlink"/>
                  <w:rFonts w:ascii="Arial" w:hAnsi="Arial" w:cs="Arial"/>
                  <w:color w:val="2F5496"/>
                  <w:sz w:val="24"/>
                  <w:szCs w:val="24"/>
                </w:rPr>
                <w:t>complaints@nigala.hscni.net</w:t>
              </w:r>
            </w:hyperlink>
            <w:r w:rsidRPr="00AA617A">
              <w:rPr>
                <w:rFonts w:ascii="Arial" w:hAnsi="Arial" w:cs="Arial"/>
                <w:color w:val="2F5496"/>
                <w:sz w:val="24"/>
                <w:szCs w:val="24"/>
              </w:rPr>
              <w:t xml:space="preserve"> </w:t>
            </w:r>
            <w:bookmarkStart w:id="0" w:name="_GoBack"/>
            <w:bookmarkEnd w:id="0"/>
          </w:p>
          <w:p w14:paraId="7C959465" w14:textId="77777777" w:rsidR="00FB411A" w:rsidRPr="00AA617A" w:rsidRDefault="00FB411A" w:rsidP="00401A4A">
            <w:pPr>
              <w:spacing w:after="0"/>
              <w:rPr>
                <w:rFonts w:ascii="Arial" w:hAnsi="Arial" w:cs="Arial"/>
                <w:color w:val="2F5496"/>
                <w:sz w:val="24"/>
                <w:szCs w:val="24"/>
              </w:rPr>
            </w:pPr>
          </w:p>
        </w:tc>
      </w:tr>
      <w:tr w:rsidR="00FB411A" w:rsidRPr="00AA617A" w14:paraId="7C2611AE" w14:textId="77777777" w:rsidTr="00A02288">
        <w:trPr>
          <w:jc w:val="center"/>
        </w:trPr>
        <w:tc>
          <w:tcPr>
            <w:tcW w:w="1134" w:type="dxa"/>
          </w:tcPr>
          <w:p w14:paraId="4F08BB6A" w14:textId="77777777" w:rsidR="00FB411A" w:rsidRPr="00AA617A" w:rsidRDefault="00FB411A" w:rsidP="00401A4A">
            <w:pPr>
              <w:spacing w:after="0"/>
              <w:rPr>
                <w:rFonts w:ascii="Arial" w:hAnsi="Arial" w:cs="Arial"/>
                <w:sz w:val="24"/>
                <w:szCs w:val="24"/>
              </w:rPr>
            </w:pPr>
            <w:r w:rsidRPr="00AA617A">
              <w:rPr>
                <w:rFonts w:ascii="Arial" w:hAnsi="Arial" w:cs="Arial"/>
                <w:noProof/>
                <w:sz w:val="24"/>
                <w:szCs w:val="24"/>
                <w:lang w:eastAsia="en-GB"/>
              </w:rPr>
              <w:drawing>
                <wp:anchor distT="0" distB="0" distL="114300" distR="114300" simplePos="0" relativeHeight="251712512" behindDoc="1" locked="0" layoutInCell="1" allowOverlap="1" wp14:anchorId="40B80407" wp14:editId="6E7F5656">
                  <wp:simplePos x="0" y="0"/>
                  <wp:positionH relativeFrom="column">
                    <wp:posOffset>159211</wp:posOffset>
                  </wp:positionH>
                  <wp:positionV relativeFrom="paragraph">
                    <wp:posOffset>-58420</wp:posOffset>
                  </wp:positionV>
                  <wp:extent cx="361950" cy="345245"/>
                  <wp:effectExtent l="0" t="0" r="0" b="0"/>
                  <wp:wrapNone/>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1950" cy="345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1D0ABB29" w14:textId="511DAE72" w:rsidR="00FB411A" w:rsidRPr="00A02288" w:rsidRDefault="00FB411A" w:rsidP="00401A4A">
            <w:pPr>
              <w:spacing w:after="0"/>
              <w:rPr>
                <w:rFonts w:ascii="Arial" w:hAnsi="Arial" w:cs="Arial"/>
                <w:sz w:val="28"/>
                <w:szCs w:val="24"/>
              </w:rPr>
            </w:pPr>
            <w:r w:rsidRPr="00AA617A">
              <w:rPr>
                <w:rFonts w:ascii="Arial" w:hAnsi="Arial" w:cs="Arial"/>
                <w:sz w:val="24"/>
                <w:szCs w:val="24"/>
              </w:rPr>
              <w:t xml:space="preserve">Online Form: </w:t>
            </w:r>
            <w:r w:rsidR="00A02288" w:rsidRPr="00A02288">
              <w:rPr>
                <w:rFonts w:ascii="Arial" w:hAnsi="Arial" w:cs="Arial"/>
                <w:sz w:val="24"/>
              </w:rPr>
              <w:fldChar w:fldCharType="begin"/>
            </w:r>
            <w:r w:rsidR="00D43C3D">
              <w:rPr>
                <w:rFonts w:ascii="Arial" w:hAnsi="Arial" w:cs="Arial"/>
                <w:sz w:val="24"/>
              </w:rPr>
              <w:instrText>HYPERLINK "https://staging.childrenscourtguardianagencyni.co.uk/contact-us/complaints"</w:instrText>
            </w:r>
            <w:r w:rsidR="00D43C3D" w:rsidRPr="00A02288">
              <w:rPr>
                <w:rFonts w:ascii="Arial" w:hAnsi="Arial" w:cs="Arial"/>
                <w:sz w:val="24"/>
              </w:rPr>
            </w:r>
            <w:r w:rsidR="00A02288" w:rsidRPr="00A02288">
              <w:rPr>
                <w:rFonts w:ascii="Arial" w:hAnsi="Arial" w:cs="Arial"/>
                <w:sz w:val="24"/>
              </w:rPr>
              <w:fldChar w:fldCharType="separate"/>
            </w:r>
            <w:r w:rsidR="00D43C3D">
              <w:rPr>
                <w:rFonts w:ascii="Arial" w:hAnsi="Arial" w:cs="Arial"/>
                <w:color w:val="0000FF"/>
                <w:sz w:val="24"/>
                <w:u w:val="single"/>
              </w:rPr>
              <w:t>Complaints | Children’s Court Guardian Agency for NI</w:t>
            </w:r>
            <w:r w:rsidR="00A02288" w:rsidRPr="00A02288">
              <w:rPr>
                <w:rFonts w:ascii="Arial" w:hAnsi="Arial" w:cs="Arial"/>
                <w:sz w:val="24"/>
              </w:rPr>
              <w:fldChar w:fldCharType="end"/>
            </w:r>
          </w:p>
          <w:p w14:paraId="3FBACBB7" w14:textId="77777777" w:rsidR="00FB411A" w:rsidRPr="00AA617A" w:rsidRDefault="00FB411A" w:rsidP="00401A4A">
            <w:pPr>
              <w:spacing w:after="0"/>
              <w:rPr>
                <w:rFonts w:ascii="Arial" w:hAnsi="Arial" w:cs="Arial"/>
                <w:sz w:val="24"/>
                <w:szCs w:val="24"/>
              </w:rPr>
            </w:pPr>
          </w:p>
        </w:tc>
      </w:tr>
      <w:tr w:rsidR="00FB411A" w:rsidRPr="00AA617A" w14:paraId="7EB3DE6A" w14:textId="77777777" w:rsidTr="00A02288">
        <w:trPr>
          <w:trHeight w:val="154"/>
          <w:jc w:val="center"/>
        </w:trPr>
        <w:tc>
          <w:tcPr>
            <w:tcW w:w="1134" w:type="dxa"/>
          </w:tcPr>
          <w:p w14:paraId="5B81371F" w14:textId="77777777" w:rsidR="00FB411A" w:rsidRPr="00AA617A" w:rsidRDefault="00FB411A" w:rsidP="00401A4A">
            <w:pPr>
              <w:spacing w:after="0"/>
              <w:rPr>
                <w:rFonts w:ascii="Arial" w:hAnsi="Arial" w:cs="Arial"/>
                <w:sz w:val="24"/>
                <w:szCs w:val="24"/>
              </w:rPr>
            </w:pPr>
            <w:r w:rsidRPr="00AA617A">
              <w:rPr>
                <w:rFonts w:ascii="Arial" w:hAnsi="Arial" w:cs="Arial"/>
                <w:noProof/>
                <w:sz w:val="24"/>
                <w:szCs w:val="24"/>
                <w:lang w:eastAsia="en-GB"/>
              </w:rPr>
              <w:drawing>
                <wp:anchor distT="0" distB="0" distL="114300" distR="114300" simplePos="0" relativeHeight="251711488" behindDoc="1" locked="0" layoutInCell="1" allowOverlap="1" wp14:anchorId="26201143" wp14:editId="37430019">
                  <wp:simplePos x="0" y="0"/>
                  <wp:positionH relativeFrom="column">
                    <wp:posOffset>163830</wp:posOffset>
                  </wp:positionH>
                  <wp:positionV relativeFrom="paragraph">
                    <wp:posOffset>-55880</wp:posOffset>
                  </wp:positionV>
                  <wp:extent cx="368300" cy="368300"/>
                  <wp:effectExtent l="0" t="0" r="0" b="0"/>
                  <wp:wrapNone/>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51DBF787" w14:textId="7C3BD49A" w:rsidR="00FB411A" w:rsidRPr="00AA617A" w:rsidRDefault="00FB411A" w:rsidP="0050157F">
            <w:pPr>
              <w:spacing w:after="0"/>
              <w:rPr>
                <w:rFonts w:ascii="Arial" w:hAnsi="Arial" w:cs="Arial"/>
                <w:sz w:val="24"/>
                <w:szCs w:val="24"/>
              </w:rPr>
            </w:pPr>
            <w:r w:rsidRPr="00AA617A">
              <w:rPr>
                <w:rFonts w:ascii="Arial" w:hAnsi="Arial" w:cs="Arial"/>
                <w:sz w:val="24"/>
                <w:szCs w:val="24"/>
              </w:rPr>
              <w:t xml:space="preserve">Phone:  </w:t>
            </w:r>
            <w:r w:rsidRPr="00AA617A">
              <w:rPr>
                <w:rFonts w:ascii="Arial" w:hAnsi="Arial" w:cs="Arial"/>
                <w:color w:val="2F5496"/>
                <w:sz w:val="24"/>
                <w:szCs w:val="24"/>
              </w:rPr>
              <w:t>0300 555 0102</w:t>
            </w:r>
          </w:p>
        </w:tc>
      </w:tr>
    </w:tbl>
    <w:p w14:paraId="0A8538B8" w14:textId="77777777" w:rsidR="003D2571" w:rsidRDefault="003D2571" w:rsidP="008742FD">
      <w:pPr>
        <w:spacing w:after="0"/>
        <w:rPr>
          <w:rFonts w:ascii="Arial" w:hAnsi="Arial" w:cs="Arial"/>
          <w:sz w:val="24"/>
          <w:szCs w:val="24"/>
        </w:rPr>
      </w:pPr>
    </w:p>
    <w:p w14:paraId="5CC07428" w14:textId="77777777" w:rsidR="003D2571" w:rsidRDefault="003D2571" w:rsidP="008742FD">
      <w:pPr>
        <w:spacing w:after="0"/>
        <w:rPr>
          <w:rFonts w:ascii="Arial" w:hAnsi="Arial" w:cs="Arial"/>
          <w:sz w:val="24"/>
          <w:szCs w:val="24"/>
        </w:rPr>
      </w:pPr>
    </w:p>
    <w:p w14:paraId="04F6E3B4" w14:textId="189D11CC" w:rsidR="008742FD" w:rsidRPr="00AA617A" w:rsidRDefault="008742FD" w:rsidP="008742FD">
      <w:pPr>
        <w:spacing w:after="0"/>
        <w:rPr>
          <w:rFonts w:ascii="Arial" w:hAnsi="Arial" w:cs="Arial"/>
          <w:sz w:val="24"/>
          <w:szCs w:val="24"/>
        </w:rPr>
      </w:pPr>
      <w:r w:rsidRPr="00AA617A">
        <w:rPr>
          <w:rFonts w:ascii="Arial" w:hAnsi="Arial" w:cs="Arial"/>
          <w:sz w:val="24"/>
          <w:szCs w:val="24"/>
        </w:rPr>
        <w:t>You should try to provide us with details of:</w:t>
      </w:r>
    </w:p>
    <w:p w14:paraId="04F6E3B5" w14:textId="77777777" w:rsidR="008742FD" w:rsidRPr="00AA617A" w:rsidRDefault="008742FD" w:rsidP="008742FD">
      <w:pPr>
        <w:spacing w:after="0"/>
        <w:rPr>
          <w:rFonts w:ascii="Arial" w:hAnsi="Arial" w:cs="Arial"/>
          <w:sz w:val="24"/>
          <w:szCs w:val="24"/>
        </w:rPr>
      </w:pPr>
    </w:p>
    <w:p w14:paraId="04F6E3B6" w14:textId="77777777" w:rsidR="008742FD" w:rsidRPr="00AA617A" w:rsidRDefault="008742FD" w:rsidP="008742FD">
      <w:pPr>
        <w:numPr>
          <w:ilvl w:val="0"/>
          <w:numId w:val="1"/>
        </w:numPr>
        <w:spacing w:after="0"/>
        <w:rPr>
          <w:rFonts w:ascii="Arial" w:hAnsi="Arial" w:cs="Arial"/>
          <w:sz w:val="24"/>
          <w:szCs w:val="24"/>
        </w:rPr>
      </w:pPr>
      <w:r w:rsidRPr="00AA617A">
        <w:rPr>
          <w:rFonts w:ascii="Arial" w:hAnsi="Arial" w:cs="Arial"/>
          <w:sz w:val="24"/>
          <w:szCs w:val="24"/>
        </w:rPr>
        <w:t>Relevant contact details:</w:t>
      </w:r>
    </w:p>
    <w:p w14:paraId="04F6E3B7" w14:textId="77777777" w:rsidR="008742FD" w:rsidRPr="00AA617A" w:rsidRDefault="008742FD" w:rsidP="008742FD">
      <w:pPr>
        <w:numPr>
          <w:ilvl w:val="0"/>
          <w:numId w:val="1"/>
        </w:numPr>
        <w:spacing w:after="0"/>
        <w:rPr>
          <w:rFonts w:ascii="Arial" w:hAnsi="Arial" w:cs="Arial"/>
          <w:sz w:val="24"/>
          <w:szCs w:val="24"/>
        </w:rPr>
      </w:pPr>
      <w:r w:rsidRPr="00AA617A">
        <w:rPr>
          <w:rFonts w:ascii="Arial" w:hAnsi="Arial" w:cs="Arial"/>
          <w:sz w:val="24"/>
          <w:szCs w:val="24"/>
        </w:rPr>
        <w:t>What is being complained about?</w:t>
      </w:r>
    </w:p>
    <w:p w14:paraId="04F6E3B8" w14:textId="2D620B41" w:rsidR="008742FD" w:rsidRPr="00AA617A" w:rsidRDefault="008742FD" w:rsidP="008742FD">
      <w:pPr>
        <w:numPr>
          <w:ilvl w:val="0"/>
          <w:numId w:val="1"/>
        </w:numPr>
        <w:spacing w:after="0"/>
        <w:rPr>
          <w:rFonts w:ascii="Arial" w:hAnsi="Arial" w:cs="Arial"/>
          <w:sz w:val="24"/>
          <w:szCs w:val="24"/>
        </w:rPr>
      </w:pPr>
      <w:r w:rsidRPr="00AA617A">
        <w:rPr>
          <w:rFonts w:ascii="Arial" w:hAnsi="Arial" w:cs="Arial"/>
          <w:sz w:val="24"/>
          <w:szCs w:val="24"/>
        </w:rPr>
        <w:t xml:space="preserve">Where possible, what remedy is being sought?  </w:t>
      </w:r>
    </w:p>
    <w:p w14:paraId="36D1A616" w14:textId="3D9AE15F" w:rsidR="0025199A" w:rsidRPr="00AA617A" w:rsidRDefault="0025199A" w:rsidP="0025199A">
      <w:pPr>
        <w:spacing w:after="0"/>
        <w:rPr>
          <w:rFonts w:ascii="Arial" w:hAnsi="Arial" w:cs="Arial"/>
          <w:sz w:val="24"/>
          <w:szCs w:val="24"/>
        </w:rPr>
      </w:pPr>
    </w:p>
    <w:p w14:paraId="04F6E3BA" w14:textId="01C10564" w:rsidR="008742FD" w:rsidRPr="00AA617A" w:rsidRDefault="005D69D4" w:rsidP="008742FD">
      <w:pPr>
        <w:spacing w:after="0"/>
        <w:rPr>
          <w:rFonts w:ascii="Arial" w:hAnsi="Arial" w:cs="Arial"/>
          <w:sz w:val="24"/>
          <w:szCs w:val="24"/>
        </w:rPr>
      </w:pPr>
      <w:r w:rsidRPr="00AA617A">
        <w:rPr>
          <w:rFonts w:ascii="Arial" w:hAnsi="Arial" w:cs="Arial"/>
          <w:noProof/>
          <w:sz w:val="24"/>
          <w:szCs w:val="24"/>
        </w:rPr>
        <w:drawing>
          <wp:anchor distT="0" distB="0" distL="114300" distR="114300" simplePos="0" relativeHeight="251703296" behindDoc="1" locked="0" layoutInCell="1" allowOverlap="1" wp14:anchorId="7A0D7B18" wp14:editId="28F08D13">
            <wp:simplePos x="0" y="0"/>
            <wp:positionH relativeFrom="page">
              <wp:posOffset>5484746</wp:posOffset>
            </wp:positionH>
            <wp:positionV relativeFrom="paragraph">
              <wp:posOffset>290874</wp:posOffset>
            </wp:positionV>
            <wp:extent cx="2264410" cy="66878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9973"/>
                    <a:stretch/>
                  </pic:blipFill>
                  <pic:spPr bwMode="auto">
                    <a:xfrm>
                      <a:off x="0" y="0"/>
                      <a:ext cx="2264410" cy="6687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42FD" w:rsidRPr="00AA617A">
        <w:rPr>
          <w:rFonts w:ascii="Arial" w:hAnsi="Arial" w:cs="Arial"/>
          <w:sz w:val="24"/>
          <w:szCs w:val="24"/>
        </w:rPr>
        <w:t>You should try and complain as soon as possible.  This should be within six months of you becoming aware you have a reason to complain, and normally no longer than 12 months after the event.</w:t>
      </w:r>
    </w:p>
    <w:p w14:paraId="46CA0048" w14:textId="6CE3FF2B" w:rsidR="00F21863" w:rsidRDefault="00F21863" w:rsidP="008742FD">
      <w:pPr>
        <w:spacing w:after="0"/>
        <w:rPr>
          <w:rFonts w:ascii="Arial" w:hAnsi="Arial" w:cs="Arial"/>
          <w:sz w:val="24"/>
          <w:szCs w:val="24"/>
        </w:rPr>
      </w:pPr>
    </w:p>
    <w:p w14:paraId="078C6673" w14:textId="77777777" w:rsidR="003D2571" w:rsidRDefault="003D2571" w:rsidP="008742FD">
      <w:pPr>
        <w:spacing w:after="0"/>
        <w:rPr>
          <w:rFonts w:ascii="Arial" w:hAnsi="Arial" w:cs="Arial"/>
          <w:sz w:val="24"/>
          <w:szCs w:val="24"/>
        </w:rPr>
      </w:pPr>
    </w:p>
    <w:p w14:paraId="302085E4" w14:textId="791D1CD3" w:rsidR="0050157F" w:rsidRDefault="0050157F" w:rsidP="008742FD">
      <w:pPr>
        <w:spacing w:after="0"/>
        <w:rPr>
          <w:rFonts w:ascii="Arial" w:hAnsi="Arial" w:cs="Arial"/>
          <w:b/>
          <w:sz w:val="24"/>
          <w:szCs w:val="24"/>
        </w:rPr>
      </w:pPr>
      <w:r>
        <w:rPr>
          <w:rFonts w:ascii="Arial" w:hAnsi="Arial" w:cs="Arial"/>
          <w:b/>
          <w:sz w:val="24"/>
          <w:szCs w:val="24"/>
        </w:rPr>
        <w:t>Where can I get a copy of the complaints policy?</w:t>
      </w:r>
    </w:p>
    <w:p w14:paraId="1A6C3021" w14:textId="7B894053" w:rsidR="0050157F" w:rsidRPr="0050157F" w:rsidRDefault="0050157F" w:rsidP="008742FD">
      <w:pPr>
        <w:spacing w:after="0"/>
        <w:rPr>
          <w:rFonts w:ascii="Arial" w:hAnsi="Arial" w:cs="Arial"/>
          <w:b/>
          <w:sz w:val="24"/>
          <w:szCs w:val="24"/>
        </w:rPr>
      </w:pPr>
    </w:p>
    <w:p w14:paraId="04F6E3D1" w14:textId="3980D7C3" w:rsidR="008742FD" w:rsidRPr="00D43C3D" w:rsidRDefault="00B945FB" w:rsidP="008742FD">
      <w:pPr>
        <w:spacing w:after="0"/>
        <w:rPr>
          <w:rFonts w:ascii="Arial" w:hAnsi="Arial" w:cs="Arial"/>
          <w:color w:val="2F5496"/>
          <w:sz w:val="28"/>
          <w:szCs w:val="24"/>
          <w:u w:val="single"/>
        </w:rPr>
      </w:pPr>
      <w:r w:rsidRPr="00AA617A">
        <w:rPr>
          <w:rFonts w:ascii="Arial" w:hAnsi="Arial" w:cs="Arial"/>
          <w:sz w:val="24"/>
          <w:szCs w:val="24"/>
        </w:rPr>
        <w:t>The Children’s Court Guardian Agency for NI</w:t>
      </w:r>
      <w:r w:rsidR="008742FD" w:rsidRPr="00AA617A">
        <w:rPr>
          <w:rFonts w:ascii="Arial" w:hAnsi="Arial" w:cs="Arial"/>
          <w:sz w:val="24"/>
          <w:szCs w:val="24"/>
        </w:rPr>
        <w:t xml:space="preserve"> Complaints Policy is availa</w:t>
      </w:r>
      <w:r w:rsidR="00481DF2" w:rsidRPr="00AA617A">
        <w:rPr>
          <w:rFonts w:ascii="Arial" w:hAnsi="Arial" w:cs="Arial"/>
          <w:sz w:val="24"/>
          <w:szCs w:val="24"/>
        </w:rPr>
        <w:t>ble upon request or can be downloaded from the website</w:t>
      </w:r>
      <w:r w:rsidR="008742FD" w:rsidRPr="00AA617A">
        <w:rPr>
          <w:rFonts w:ascii="Arial" w:hAnsi="Arial" w:cs="Arial"/>
          <w:sz w:val="24"/>
          <w:szCs w:val="24"/>
        </w:rPr>
        <w:t>:</w:t>
      </w:r>
      <w:r w:rsidR="00481DF2" w:rsidRPr="00AA617A">
        <w:rPr>
          <w:rFonts w:ascii="Arial" w:hAnsi="Arial" w:cs="Arial"/>
          <w:sz w:val="24"/>
          <w:szCs w:val="24"/>
        </w:rPr>
        <w:t xml:space="preserve"> </w:t>
      </w:r>
      <w:hyperlink r:id="rId24" w:history="1">
        <w:r w:rsidR="00D43C3D">
          <w:rPr>
            <w:rFonts w:ascii="Arial" w:hAnsi="Arial" w:cs="Arial"/>
            <w:color w:val="0000FF"/>
            <w:sz w:val="24"/>
            <w:u w:val="single"/>
          </w:rPr>
          <w:t>Complaints | Children’s Court Guardian Agency for NI</w:t>
        </w:r>
      </w:hyperlink>
    </w:p>
    <w:p w14:paraId="0F823DCA" w14:textId="6A88B4CC" w:rsidR="00C268D8" w:rsidRPr="00AA617A" w:rsidRDefault="00C268D8" w:rsidP="008742FD">
      <w:pPr>
        <w:spacing w:after="0"/>
        <w:rPr>
          <w:rFonts w:ascii="Arial" w:hAnsi="Arial" w:cs="Arial"/>
          <w:sz w:val="24"/>
          <w:szCs w:val="24"/>
        </w:rPr>
      </w:pPr>
    </w:p>
    <w:p w14:paraId="04F6E3D3" w14:textId="3B4D3A3F" w:rsidR="008742FD" w:rsidRPr="00AA617A" w:rsidRDefault="00C268D8" w:rsidP="008742FD">
      <w:pPr>
        <w:spacing w:after="0"/>
        <w:rPr>
          <w:rFonts w:ascii="Arial" w:hAnsi="Arial" w:cs="Arial"/>
          <w:sz w:val="24"/>
          <w:szCs w:val="24"/>
        </w:rPr>
      </w:pPr>
      <w:r w:rsidRPr="00AA617A">
        <w:rPr>
          <w:rFonts w:ascii="Arial" w:hAnsi="Arial" w:cs="Arial"/>
          <w:sz w:val="24"/>
          <w:szCs w:val="24"/>
        </w:rPr>
        <w:t>The policy can be made available in alternative formats upon request</w:t>
      </w:r>
      <w:r w:rsidR="00FE2A3E" w:rsidRPr="00AA617A">
        <w:rPr>
          <w:rFonts w:ascii="Arial" w:hAnsi="Arial" w:cs="Arial"/>
          <w:sz w:val="24"/>
          <w:szCs w:val="24"/>
        </w:rPr>
        <w:t xml:space="preserve"> </w:t>
      </w:r>
      <w:r w:rsidRPr="00AA617A">
        <w:rPr>
          <w:rFonts w:ascii="Arial" w:hAnsi="Arial" w:cs="Arial"/>
          <w:sz w:val="24"/>
          <w:szCs w:val="24"/>
        </w:rPr>
        <w:t>by contacting the Complaints Officer.</w:t>
      </w:r>
    </w:p>
    <w:p w14:paraId="04F6E3D4" w14:textId="33DD9F85" w:rsidR="008742FD" w:rsidRDefault="008742FD" w:rsidP="008742FD">
      <w:pPr>
        <w:spacing w:after="0"/>
        <w:rPr>
          <w:rFonts w:ascii="Arial" w:hAnsi="Arial" w:cs="Arial"/>
          <w:b/>
          <w:color w:val="002060"/>
          <w:sz w:val="24"/>
          <w:szCs w:val="24"/>
        </w:rPr>
      </w:pPr>
    </w:p>
    <w:p w14:paraId="583D7F64" w14:textId="77777777" w:rsidR="003D2571" w:rsidRPr="00AA617A" w:rsidRDefault="003D2571" w:rsidP="008742FD">
      <w:pPr>
        <w:spacing w:after="0"/>
        <w:rPr>
          <w:rFonts w:ascii="Arial" w:hAnsi="Arial" w:cs="Arial"/>
          <w:b/>
          <w:color w:val="002060"/>
          <w:sz w:val="24"/>
          <w:szCs w:val="24"/>
        </w:rPr>
      </w:pPr>
    </w:p>
    <w:p w14:paraId="04F6E3D5" w14:textId="5D7DBFE2" w:rsidR="008742FD" w:rsidRPr="00AA617A" w:rsidRDefault="008742FD" w:rsidP="008742FD">
      <w:pPr>
        <w:spacing w:after="0"/>
        <w:rPr>
          <w:rFonts w:ascii="Arial" w:hAnsi="Arial" w:cs="Arial"/>
          <w:b/>
          <w:color w:val="1F3864" w:themeColor="accent5" w:themeShade="80"/>
          <w:sz w:val="24"/>
          <w:szCs w:val="24"/>
        </w:rPr>
      </w:pPr>
      <w:r w:rsidRPr="00AA617A">
        <w:rPr>
          <w:rFonts w:ascii="Arial" w:hAnsi="Arial" w:cs="Arial"/>
          <w:b/>
          <w:color w:val="1F3864" w:themeColor="accent5" w:themeShade="80"/>
          <w:sz w:val="24"/>
          <w:szCs w:val="24"/>
        </w:rPr>
        <w:t xml:space="preserve">Ongoing court proceedings </w:t>
      </w:r>
    </w:p>
    <w:p w14:paraId="04F6E3D6" w14:textId="4C4DFCD8" w:rsidR="008742FD" w:rsidRPr="00AA617A" w:rsidRDefault="008742FD" w:rsidP="008742FD">
      <w:pPr>
        <w:spacing w:after="0"/>
        <w:rPr>
          <w:rFonts w:ascii="Arial" w:hAnsi="Arial" w:cs="Arial"/>
          <w:b/>
          <w:sz w:val="24"/>
          <w:szCs w:val="24"/>
        </w:rPr>
      </w:pPr>
    </w:p>
    <w:p w14:paraId="707C9F8F" w14:textId="5B4579C1" w:rsidR="00A003B7" w:rsidRPr="00AA617A" w:rsidRDefault="00A003B7" w:rsidP="00A003B7">
      <w:pPr>
        <w:spacing w:after="0"/>
        <w:rPr>
          <w:rFonts w:ascii="Arial" w:hAnsi="Arial" w:cs="Arial"/>
          <w:sz w:val="24"/>
          <w:szCs w:val="24"/>
        </w:rPr>
      </w:pPr>
      <w:r w:rsidRPr="00AA617A">
        <w:rPr>
          <w:rFonts w:ascii="Arial" w:hAnsi="Arial" w:cs="Arial"/>
          <w:sz w:val="24"/>
          <w:szCs w:val="24"/>
        </w:rPr>
        <w:t xml:space="preserve">If the case is before a court the Agency will notify the court of the complaint.  The Agency will review the complaint and, if there is merit, provide the court with an update on completion of its investigation. </w:t>
      </w:r>
    </w:p>
    <w:p w14:paraId="78022DC7" w14:textId="5FDAB747" w:rsidR="00A003B7" w:rsidRPr="00AA617A" w:rsidRDefault="00A003B7" w:rsidP="00A003B7">
      <w:pPr>
        <w:spacing w:after="0"/>
        <w:rPr>
          <w:rFonts w:ascii="Arial" w:hAnsi="Arial" w:cs="Arial"/>
          <w:b/>
          <w:color w:val="FF0000"/>
          <w:sz w:val="24"/>
          <w:szCs w:val="24"/>
        </w:rPr>
      </w:pPr>
    </w:p>
    <w:p w14:paraId="66E9CA14" w14:textId="4FF3C51F" w:rsidR="00A003B7" w:rsidRPr="00AA617A" w:rsidRDefault="00A003B7" w:rsidP="00A003B7">
      <w:pPr>
        <w:spacing w:after="0"/>
        <w:rPr>
          <w:rFonts w:ascii="Arial" w:hAnsi="Arial" w:cs="Arial"/>
          <w:sz w:val="24"/>
          <w:szCs w:val="24"/>
        </w:rPr>
      </w:pPr>
      <w:r w:rsidRPr="00AA617A">
        <w:rPr>
          <w:rFonts w:ascii="Arial" w:hAnsi="Arial" w:cs="Arial"/>
          <w:sz w:val="24"/>
          <w:szCs w:val="24"/>
        </w:rPr>
        <w:t xml:space="preserve">When a Children’s Court Guardian has been ordered by the court to write a report or provide a professional opinion, and you do not agree with the content of the report, the professional opinion or the recommendations of the Guardian, this must be raised in court where it can be explored.  Such matters related to court proceedings raised with the Agency, after the court proceedings have ended, cannot be investigated.  Any such matters must be raised in court. The Agency is unable to change the outcome of court hearings.  </w:t>
      </w:r>
    </w:p>
    <w:p w14:paraId="04F6E3D9" w14:textId="3043038C" w:rsidR="008742FD" w:rsidRDefault="008742FD" w:rsidP="008742FD">
      <w:pPr>
        <w:spacing w:after="0"/>
        <w:rPr>
          <w:rFonts w:ascii="Arial" w:hAnsi="Arial" w:cs="Arial"/>
          <w:b/>
          <w:color w:val="002060"/>
          <w:sz w:val="24"/>
          <w:szCs w:val="24"/>
        </w:rPr>
      </w:pPr>
    </w:p>
    <w:p w14:paraId="15EBED6D" w14:textId="77777777" w:rsidR="003D2571" w:rsidRPr="00AA617A" w:rsidRDefault="003D2571" w:rsidP="008742FD">
      <w:pPr>
        <w:spacing w:after="0"/>
        <w:rPr>
          <w:rFonts w:ascii="Arial" w:hAnsi="Arial" w:cs="Arial"/>
          <w:b/>
          <w:color w:val="002060"/>
          <w:sz w:val="24"/>
          <w:szCs w:val="24"/>
        </w:rPr>
      </w:pPr>
    </w:p>
    <w:p w14:paraId="04F6E3DA" w14:textId="77777777" w:rsidR="008742FD" w:rsidRPr="00AA617A" w:rsidRDefault="008742FD" w:rsidP="008742FD">
      <w:pPr>
        <w:spacing w:after="0"/>
        <w:rPr>
          <w:rFonts w:ascii="Arial" w:hAnsi="Arial" w:cs="Arial"/>
          <w:b/>
          <w:color w:val="002060"/>
          <w:sz w:val="24"/>
          <w:szCs w:val="24"/>
        </w:rPr>
      </w:pPr>
      <w:r w:rsidRPr="00AA617A">
        <w:rPr>
          <w:rFonts w:ascii="Arial" w:hAnsi="Arial" w:cs="Arial"/>
          <w:b/>
          <w:color w:val="002060"/>
          <w:sz w:val="24"/>
          <w:szCs w:val="24"/>
        </w:rPr>
        <w:t>Help with making a complaint</w:t>
      </w:r>
    </w:p>
    <w:p w14:paraId="04F6E3DB" w14:textId="77777777" w:rsidR="008742FD" w:rsidRPr="00AA617A" w:rsidRDefault="008742FD" w:rsidP="008742FD">
      <w:pPr>
        <w:spacing w:after="0"/>
        <w:rPr>
          <w:rFonts w:ascii="Arial" w:hAnsi="Arial" w:cs="Arial"/>
          <w:b/>
          <w:color w:val="002060"/>
          <w:sz w:val="24"/>
          <w:szCs w:val="24"/>
        </w:rPr>
      </w:pPr>
    </w:p>
    <w:p w14:paraId="5CFC856E" w14:textId="3926BC2E" w:rsidR="0025199A" w:rsidRPr="00AA617A" w:rsidRDefault="008742FD" w:rsidP="0025199A">
      <w:pPr>
        <w:spacing w:after="0"/>
        <w:rPr>
          <w:rFonts w:ascii="Arial" w:hAnsi="Arial" w:cs="Arial"/>
          <w:sz w:val="24"/>
          <w:szCs w:val="24"/>
        </w:rPr>
      </w:pPr>
      <w:r w:rsidRPr="00AA617A">
        <w:rPr>
          <w:rFonts w:ascii="Arial" w:hAnsi="Arial" w:cs="Arial"/>
          <w:sz w:val="24"/>
          <w:szCs w:val="24"/>
        </w:rPr>
        <w:t xml:space="preserve">The </w:t>
      </w:r>
      <w:r w:rsidR="00B945FB" w:rsidRPr="00AA617A">
        <w:rPr>
          <w:rFonts w:ascii="Arial" w:hAnsi="Arial" w:cs="Arial"/>
          <w:sz w:val="24"/>
          <w:szCs w:val="24"/>
        </w:rPr>
        <w:t>Children’s Court Guardian Agency’s</w:t>
      </w:r>
      <w:r w:rsidRPr="00AA617A">
        <w:rPr>
          <w:rFonts w:ascii="Arial" w:hAnsi="Arial" w:cs="Arial"/>
          <w:sz w:val="24"/>
          <w:szCs w:val="24"/>
        </w:rPr>
        <w:t xml:space="preserve"> complaints officer can provide you with more information on how to make a complaint.</w:t>
      </w:r>
    </w:p>
    <w:p w14:paraId="538389CF" w14:textId="5A0E0B86" w:rsidR="00F21863" w:rsidRPr="00AA617A" w:rsidRDefault="00F21863" w:rsidP="0025199A">
      <w:pPr>
        <w:spacing w:after="0"/>
        <w:rPr>
          <w:rFonts w:ascii="Arial" w:hAnsi="Arial" w:cs="Arial"/>
          <w:sz w:val="24"/>
          <w:szCs w:val="24"/>
        </w:rPr>
      </w:pPr>
    </w:p>
    <w:p w14:paraId="04F6E3DE" w14:textId="67E8B77B" w:rsidR="008742FD" w:rsidRPr="00AA617A" w:rsidRDefault="008742FD" w:rsidP="008742FD">
      <w:pPr>
        <w:spacing w:after="0"/>
        <w:rPr>
          <w:rFonts w:ascii="Arial" w:hAnsi="Arial" w:cs="Arial"/>
          <w:sz w:val="24"/>
          <w:szCs w:val="24"/>
        </w:rPr>
      </w:pPr>
      <w:r w:rsidRPr="00AA617A">
        <w:rPr>
          <w:rFonts w:ascii="Arial" w:hAnsi="Arial" w:cs="Arial"/>
          <w:sz w:val="24"/>
          <w:szCs w:val="24"/>
        </w:rPr>
        <w:t xml:space="preserve">Alternatively, the Patient and Client Council can provide free and confidential advice, information and help to make a complaint.  This might include help with writing letters, making telephone calls, and supporting you at any meetings you might need to attend.  You can get more information on the services provided by the Patient and Client Council at </w:t>
      </w:r>
      <w:hyperlink r:id="rId25" w:history="1">
        <w:r w:rsidRPr="00AA617A">
          <w:rPr>
            <w:rStyle w:val="Hyperlink"/>
            <w:rFonts w:ascii="Arial" w:hAnsi="Arial" w:cs="Arial"/>
            <w:color w:val="2F5496"/>
            <w:sz w:val="24"/>
            <w:szCs w:val="24"/>
          </w:rPr>
          <w:t>www.patientclientcouncil.hscni.net</w:t>
        </w:r>
      </w:hyperlink>
      <w:r w:rsidRPr="00AA617A">
        <w:rPr>
          <w:rFonts w:ascii="Arial" w:hAnsi="Arial" w:cs="Arial"/>
          <w:color w:val="2F5496"/>
          <w:sz w:val="24"/>
          <w:szCs w:val="24"/>
        </w:rPr>
        <w:t xml:space="preserve"> </w:t>
      </w:r>
      <w:r w:rsidRPr="00AA617A">
        <w:rPr>
          <w:rFonts w:ascii="Arial" w:hAnsi="Arial" w:cs="Arial"/>
          <w:sz w:val="24"/>
          <w:szCs w:val="24"/>
        </w:rPr>
        <w:t xml:space="preserve">or by phoning Freephone </w:t>
      </w:r>
      <w:r w:rsidRPr="00AA617A">
        <w:rPr>
          <w:rFonts w:ascii="Arial" w:hAnsi="Arial" w:cs="Arial"/>
          <w:color w:val="2F5496"/>
          <w:sz w:val="24"/>
          <w:szCs w:val="24"/>
        </w:rPr>
        <w:t>0800 917 0222</w:t>
      </w:r>
      <w:r w:rsidRPr="00AA617A">
        <w:rPr>
          <w:rFonts w:ascii="Arial" w:hAnsi="Arial" w:cs="Arial"/>
          <w:sz w:val="24"/>
          <w:szCs w:val="24"/>
        </w:rPr>
        <w:t xml:space="preserve">.  </w:t>
      </w:r>
    </w:p>
    <w:p w14:paraId="04F6E3DF" w14:textId="12559223" w:rsidR="008742FD" w:rsidRPr="00AA617A" w:rsidRDefault="008742FD" w:rsidP="008742FD">
      <w:pPr>
        <w:spacing w:after="0"/>
        <w:rPr>
          <w:rFonts w:ascii="Arial" w:hAnsi="Arial" w:cs="Arial"/>
          <w:b/>
          <w:color w:val="002060"/>
          <w:sz w:val="24"/>
          <w:szCs w:val="24"/>
        </w:rPr>
      </w:pPr>
    </w:p>
    <w:p w14:paraId="3537F25A" w14:textId="77777777" w:rsidR="003D2571" w:rsidRDefault="003D2571" w:rsidP="008742FD">
      <w:pPr>
        <w:spacing w:after="0"/>
        <w:rPr>
          <w:rFonts w:ascii="Arial" w:hAnsi="Arial" w:cs="Arial"/>
          <w:b/>
          <w:color w:val="002060"/>
          <w:sz w:val="24"/>
          <w:szCs w:val="24"/>
        </w:rPr>
      </w:pPr>
    </w:p>
    <w:p w14:paraId="007DDFE9" w14:textId="77777777" w:rsidR="003D2571" w:rsidRDefault="003D2571" w:rsidP="008742FD">
      <w:pPr>
        <w:spacing w:after="0"/>
        <w:rPr>
          <w:rFonts w:ascii="Arial" w:hAnsi="Arial" w:cs="Arial"/>
          <w:b/>
          <w:color w:val="002060"/>
          <w:sz w:val="24"/>
          <w:szCs w:val="24"/>
        </w:rPr>
      </w:pPr>
    </w:p>
    <w:p w14:paraId="4059DC24" w14:textId="77777777" w:rsidR="003D2571" w:rsidRDefault="003D2571" w:rsidP="008742FD">
      <w:pPr>
        <w:spacing w:after="0"/>
        <w:rPr>
          <w:rFonts w:ascii="Arial" w:hAnsi="Arial" w:cs="Arial"/>
          <w:b/>
          <w:color w:val="002060"/>
          <w:sz w:val="24"/>
          <w:szCs w:val="24"/>
        </w:rPr>
      </w:pPr>
    </w:p>
    <w:p w14:paraId="2540EA9A" w14:textId="77777777" w:rsidR="003D2571" w:rsidRDefault="003D2571" w:rsidP="008742FD">
      <w:pPr>
        <w:spacing w:after="0"/>
        <w:rPr>
          <w:rFonts w:ascii="Arial" w:hAnsi="Arial" w:cs="Arial"/>
          <w:b/>
          <w:color w:val="002060"/>
          <w:sz w:val="24"/>
          <w:szCs w:val="24"/>
        </w:rPr>
      </w:pPr>
    </w:p>
    <w:p w14:paraId="04F6E3E0" w14:textId="525F18A2" w:rsidR="008742FD" w:rsidRPr="00AA617A" w:rsidRDefault="008742FD" w:rsidP="008742FD">
      <w:pPr>
        <w:spacing w:after="0"/>
        <w:rPr>
          <w:rFonts w:ascii="Arial" w:hAnsi="Arial" w:cs="Arial"/>
          <w:b/>
          <w:color w:val="002060"/>
          <w:sz w:val="24"/>
          <w:szCs w:val="24"/>
        </w:rPr>
      </w:pPr>
      <w:r w:rsidRPr="00AA617A">
        <w:rPr>
          <w:rFonts w:ascii="Arial" w:hAnsi="Arial" w:cs="Arial"/>
          <w:b/>
          <w:color w:val="002060"/>
          <w:sz w:val="24"/>
          <w:szCs w:val="24"/>
        </w:rPr>
        <w:t>What will happen next?</w:t>
      </w:r>
    </w:p>
    <w:p w14:paraId="04F6E3E1" w14:textId="0DF33054" w:rsidR="008742FD" w:rsidRPr="00AA617A" w:rsidRDefault="008742FD" w:rsidP="008742FD">
      <w:pPr>
        <w:spacing w:after="0"/>
        <w:rPr>
          <w:rFonts w:ascii="Arial" w:hAnsi="Arial" w:cs="Arial"/>
          <w:b/>
          <w:color w:val="002060"/>
          <w:sz w:val="24"/>
          <w:szCs w:val="24"/>
        </w:rPr>
      </w:pPr>
    </w:p>
    <w:p w14:paraId="04F6E3E2" w14:textId="5AA53E53" w:rsidR="008742FD" w:rsidRPr="00AA617A" w:rsidRDefault="008742FD" w:rsidP="008742FD">
      <w:pPr>
        <w:spacing w:after="0"/>
        <w:rPr>
          <w:rFonts w:ascii="Arial" w:hAnsi="Arial" w:cs="Arial"/>
          <w:sz w:val="24"/>
          <w:szCs w:val="24"/>
        </w:rPr>
      </w:pPr>
      <w:r w:rsidRPr="00AA617A">
        <w:rPr>
          <w:rFonts w:ascii="Arial" w:hAnsi="Arial" w:cs="Arial"/>
          <w:sz w:val="24"/>
          <w:szCs w:val="24"/>
        </w:rPr>
        <w:t xml:space="preserve">Your complaint will be acknowledged within 2 working days of receipt.  We will aim to respond to your complaint in full within 20 working days.  Some complaints may take longer to resolve than others.  </w:t>
      </w:r>
    </w:p>
    <w:p w14:paraId="016979BD" w14:textId="77777777" w:rsidR="0050157F" w:rsidRDefault="0050157F" w:rsidP="008742FD">
      <w:pPr>
        <w:spacing w:after="0"/>
        <w:rPr>
          <w:rFonts w:ascii="Arial" w:hAnsi="Arial" w:cs="Arial"/>
          <w:sz w:val="24"/>
          <w:szCs w:val="24"/>
        </w:rPr>
      </w:pPr>
    </w:p>
    <w:p w14:paraId="04F6E3E3" w14:textId="0725685D" w:rsidR="008742FD" w:rsidRPr="00AA617A" w:rsidRDefault="008742FD" w:rsidP="008742FD">
      <w:pPr>
        <w:spacing w:after="0"/>
        <w:rPr>
          <w:rFonts w:ascii="Arial" w:hAnsi="Arial" w:cs="Arial"/>
          <w:sz w:val="24"/>
          <w:szCs w:val="24"/>
        </w:rPr>
      </w:pPr>
      <w:r w:rsidRPr="00AA617A">
        <w:rPr>
          <w:rFonts w:ascii="Arial" w:hAnsi="Arial" w:cs="Arial"/>
          <w:sz w:val="24"/>
          <w:szCs w:val="24"/>
        </w:rPr>
        <w:t xml:space="preserve">We will tell you </w:t>
      </w:r>
      <w:r w:rsidRPr="00AA617A">
        <w:rPr>
          <w:rFonts w:ascii="Arial" w:hAnsi="Arial" w:cs="Arial"/>
          <w:color w:val="000000"/>
          <w:sz w:val="24"/>
          <w:szCs w:val="24"/>
        </w:rPr>
        <w:t>if it becomes</w:t>
      </w:r>
      <w:r w:rsidRPr="00AA617A">
        <w:rPr>
          <w:rFonts w:ascii="Arial" w:hAnsi="Arial" w:cs="Arial"/>
          <w:sz w:val="24"/>
          <w:szCs w:val="24"/>
        </w:rPr>
        <w:t xml:space="preserve"> clear that we can’t respond within these timescales, and we will explain why.  </w:t>
      </w:r>
    </w:p>
    <w:p w14:paraId="04F6E3E4" w14:textId="560CBC2A" w:rsidR="008742FD" w:rsidRDefault="008742FD" w:rsidP="008742FD">
      <w:pPr>
        <w:spacing w:after="0"/>
        <w:rPr>
          <w:rFonts w:ascii="Arial" w:hAnsi="Arial" w:cs="Arial"/>
          <w:b/>
          <w:sz w:val="24"/>
          <w:szCs w:val="24"/>
        </w:rPr>
      </w:pPr>
    </w:p>
    <w:p w14:paraId="7AF446E6" w14:textId="4988BA4E" w:rsidR="003D2571" w:rsidRPr="00AA617A" w:rsidRDefault="005D69D4" w:rsidP="008742FD">
      <w:pPr>
        <w:spacing w:after="0"/>
        <w:rPr>
          <w:rFonts w:ascii="Arial" w:hAnsi="Arial" w:cs="Arial"/>
          <w:b/>
          <w:sz w:val="24"/>
          <w:szCs w:val="24"/>
        </w:rPr>
      </w:pPr>
      <w:r w:rsidRPr="00AA617A">
        <w:rPr>
          <w:rFonts w:ascii="Arial" w:hAnsi="Arial" w:cs="Arial"/>
          <w:noProof/>
          <w:sz w:val="24"/>
          <w:szCs w:val="24"/>
        </w:rPr>
        <w:drawing>
          <wp:anchor distT="0" distB="0" distL="114300" distR="114300" simplePos="0" relativeHeight="251707392" behindDoc="1" locked="0" layoutInCell="1" allowOverlap="1" wp14:anchorId="152D7105" wp14:editId="1D602ACA">
            <wp:simplePos x="0" y="0"/>
            <wp:positionH relativeFrom="page">
              <wp:align>right</wp:align>
            </wp:positionH>
            <wp:positionV relativeFrom="paragraph">
              <wp:posOffset>202993</wp:posOffset>
            </wp:positionV>
            <wp:extent cx="2264410" cy="668782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9973"/>
                    <a:stretch/>
                  </pic:blipFill>
                  <pic:spPr bwMode="auto">
                    <a:xfrm>
                      <a:off x="0" y="0"/>
                      <a:ext cx="2264410" cy="6687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F6E3E5" w14:textId="328D2C31" w:rsidR="008742FD" w:rsidRPr="00AA617A" w:rsidRDefault="008742FD" w:rsidP="008742FD">
      <w:pPr>
        <w:spacing w:after="0"/>
        <w:rPr>
          <w:rFonts w:ascii="Arial" w:hAnsi="Arial" w:cs="Arial"/>
          <w:b/>
          <w:color w:val="002060"/>
          <w:sz w:val="24"/>
          <w:szCs w:val="24"/>
        </w:rPr>
      </w:pPr>
      <w:r w:rsidRPr="00AA617A">
        <w:rPr>
          <w:rFonts w:ascii="Arial" w:hAnsi="Arial" w:cs="Arial"/>
          <w:b/>
          <w:color w:val="002060"/>
          <w:sz w:val="24"/>
          <w:szCs w:val="24"/>
        </w:rPr>
        <w:t>What to do if you’re not happy with the response</w:t>
      </w:r>
    </w:p>
    <w:p w14:paraId="04F6E3E6" w14:textId="3CAEC073" w:rsidR="008742FD" w:rsidRPr="00AA617A" w:rsidRDefault="008742FD" w:rsidP="008742FD">
      <w:pPr>
        <w:spacing w:after="0"/>
        <w:rPr>
          <w:rFonts w:ascii="Arial" w:hAnsi="Arial" w:cs="Arial"/>
          <w:sz w:val="24"/>
          <w:szCs w:val="24"/>
        </w:rPr>
      </w:pPr>
    </w:p>
    <w:p w14:paraId="04F6E3E7" w14:textId="412E39F4" w:rsidR="008742FD" w:rsidRPr="00AA617A" w:rsidRDefault="008742FD" w:rsidP="008742FD">
      <w:pPr>
        <w:spacing w:after="0"/>
        <w:rPr>
          <w:rFonts w:ascii="Arial" w:hAnsi="Arial" w:cs="Arial"/>
          <w:sz w:val="24"/>
          <w:szCs w:val="24"/>
        </w:rPr>
      </w:pPr>
      <w:r w:rsidRPr="00AA617A">
        <w:rPr>
          <w:rFonts w:ascii="Arial" w:hAnsi="Arial" w:cs="Arial"/>
          <w:sz w:val="24"/>
          <w:szCs w:val="24"/>
        </w:rPr>
        <w:t>If you are not happy with the response, you can refer your complaint to the Northern Ireland Public Services Ombudsman.  The Ombudsman will consider your complaint to determine whether it warrants investigation.  Further information on the services provided by the Ombudsman is available at:</w:t>
      </w:r>
    </w:p>
    <w:p w14:paraId="04F6E3E8" w14:textId="0CB9A8AD" w:rsidR="008742FD" w:rsidRPr="00AA617A" w:rsidRDefault="008742FD" w:rsidP="008742FD">
      <w:pPr>
        <w:spacing w:after="0"/>
        <w:rPr>
          <w:rFonts w:ascii="Arial" w:hAnsi="Arial" w:cs="Arial"/>
          <w:sz w:val="24"/>
          <w:szCs w:val="24"/>
        </w:rPr>
      </w:pPr>
    </w:p>
    <w:p w14:paraId="04F6E3E9" w14:textId="77777777" w:rsidR="008742FD" w:rsidRPr="00AA617A" w:rsidRDefault="008742FD" w:rsidP="008742FD">
      <w:pPr>
        <w:spacing w:after="0"/>
        <w:rPr>
          <w:rFonts w:ascii="Arial" w:hAnsi="Arial" w:cs="Arial"/>
          <w:sz w:val="24"/>
          <w:szCs w:val="24"/>
        </w:rPr>
      </w:pPr>
      <w:r w:rsidRPr="00AA617A">
        <w:rPr>
          <w:rFonts w:ascii="Arial" w:hAnsi="Arial" w:cs="Arial"/>
          <w:sz w:val="24"/>
          <w:szCs w:val="24"/>
        </w:rPr>
        <w:t>The Ombudsman</w:t>
      </w:r>
    </w:p>
    <w:p w14:paraId="04F6E3EA" w14:textId="77777777" w:rsidR="008742FD" w:rsidRPr="00AA617A" w:rsidRDefault="008742FD" w:rsidP="008742FD">
      <w:pPr>
        <w:spacing w:after="0"/>
        <w:rPr>
          <w:rFonts w:ascii="Arial" w:hAnsi="Arial" w:cs="Arial"/>
          <w:sz w:val="24"/>
          <w:szCs w:val="24"/>
        </w:rPr>
      </w:pPr>
      <w:r w:rsidRPr="00AA617A">
        <w:rPr>
          <w:rFonts w:ascii="Arial" w:hAnsi="Arial" w:cs="Arial"/>
          <w:sz w:val="24"/>
          <w:szCs w:val="24"/>
        </w:rPr>
        <w:t>Freepost NIPSO</w:t>
      </w:r>
    </w:p>
    <w:p w14:paraId="04F6E3EB" w14:textId="63E82882" w:rsidR="008742FD" w:rsidRPr="00AA617A" w:rsidRDefault="008742FD" w:rsidP="008742FD">
      <w:pPr>
        <w:spacing w:after="0"/>
        <w:rPr>
          <w:rFonts w:ascii="Arial" w:hAnsi="Arial" w:cs="Arial"/>
          <w:sz w:val="24"/>
          <w:szCs w:val="24"/>
        </w:rPr>
      </w:pPr>
      <w:r w:rsidRPr="00AA617A">
        <w:rPr>
          <w:rFonts w:ascii="Arial" w:hAnsi="Arial" w:cs="Arial"/>
          <w:sz w:val="24"/>
          <w:szCs w:val="24"/>
        </w:rPr>
        <w:t>Belfast</w:t>
      </w:r>
    </w:p>
    <w:p w14:paraId="04F6E3EC" w14:textId="25A823D2" w:rsidR="008742FD" w:rsidRPr="00AA617A" w:rsidRDefault="008742FD" w:rsidP="008742FD">
      <w:pPr>
        <w:spacing w:after="0"/>
        <w:rPr>
          <w:rFonts w:ascii="Arial" w:hAnsi="Arial" w:cs="Arial"/>
          <w:sz w:val="24"/>
          <w:szCs w:val="24"/>
        </w:rPr>
      </w:pPr>
      <w:r w:rsidRPr="00AA617A">
        <w:rPr>
          <w:rFonts w:ascii="Arial" w:hAnsi="Arial" w:cs="Arial"/>
          <w:sz w:val="24"/>
          <w:szCs w:val="24"/>
        </w:rPr>
        <w:t>BT1 6BR</w:t>
      </w:r>
    </w:p>
    <w:p w14:paraId="04F6E3ED" w14:textId="77777777" w:rsidR="008742FD" w:rsidRPr="00AA617A" w:rsidRDefault="008742FD" w:rsidP="008742FD">
      <w:pPr>
        <w:spacing w:after="0"/>
        <w:rPr>
          <w:rFonts w:ascii="Arial" w:hAnsi="Arial" w:cs="Arial"/>
          <w:sz w:val="24"/>
          <w:szCs w:val="24"/>
        </w:rPr>
      </w:pPr>
    </w:p>
    <w:p w14:paraId="04F6E3EE" w14:textId="21293C11" w:rsidR="008742FD" w:rsidRPr="00AA617A" w:rsidRDefault="008742FD" w:rsidP="008742FD">
      <w:pPr>
        <w:spacing w:after="0"/>
        <w:rPr>
          <w:rFonts w:ascii="Arial" w:hAnsi="Arial" w:cs="Arial"/>
          <w:color w:val="0070C0"/>
          <w:sz w:val="24"/>
          <w:szCs w:val="24"/>
        </w:rPr>
      </w:pPr>
      <w:r w:rsidRPr="00AA617A">
        <w:rPr>
          <w:rFonts w:ascii="Arial" w:hAnsi="Arial" w:cs="Arial"/>
          <w:sz w:val="24"/>
          <w:szCs w:val="24"/>
        </w:rPr>
        <w:t>Freephone:</w:t>
      </w:r>
      <w:r w:rsidRPr="00AA617A">
        <w:rPr>
          <w:rFonts w:ascii="Arial" w:hAnsi="Arial" w:cs="Arial"/>
          <w:color w:val="0070C0"/>
          <w:sz w:val="24"/>
          <w:szCs w:val="24"/>
        </w:rPr>
        <w:t xml:space="preserve"> </w:t>
      </w:r>
      <w:r w:rsidR="0050157F">
        <w:rPr>
          <w:rFonts w:ascii="Arial" w:hAnsi="Arial" w:cs="Arial"/>
          <w:color w:val="0070C0"/>
          <w:sz w:val="24"/>
          <w:szCs w:val="24"/>
        </w:rPr>
        <w:tab/>
      </w:r>
      <w:r w:rsidRPr="00AA617A">
        <w:rPr>
          <w:rFonts w:ascii="Arial" w:hAnsi="Arial" w:cs="Arial"/>
          <w:color w:val="2F5496"/>
          <w:sz w:val="24"/>
          <w:szCs w:val="24"/>
        </w:rPr>
        <w:t>0800 34 34 24</w:t>
      </w:r>
    </w:p>
    <w:p w14:paraId="04F6E3EF" w14:textId="0E1D9D53" w:rsidR="008742FD" w:rsidRPr="00AA617A" w:rsidRDefault="008742FD" w:rsidP="008742FD">
      <w:pPr>
        <w:spacing w:after="0"/>
        <w:rPr>
          <w:rFonts w:ascii="Arial" w:hAnsi="Arial" w:cs="Arial"/>
          <w:color w:val="0070C0"/>
          <w:sz w:val="24"/>
          <w:szCs w:val="24"/>
        </w:rPr>
      </w:pPr>
      <w:r w:rsidRPr="00AA617A">
        <w:rPr>
          <w:rFonts w:ascii="Arial" w:hAnsi="Arial" w:cs="Arial"/>
          <w:sz w:val="24"/>
          <w:szCs w:val="24"/>
        </w:rPr>
        <w:t>Email:</w:t>
      </w:r>
      <w:r w:rsidR="00AD7884" w:rsidRPr="00AA617A">
        <w:rPr>
          <w:rFonts w:ascii="Arial" w:hAnsi="Arial" w:cs="Arial"/>
          <w:sz w:val="24"/>
          <w:szCs w:val="24"/>
        </w:rPr>
        <w:tab/>
      </w:r>
      <w:r w:rsidR="0050157F">
        <w:rPr>
          <w:rFonts w:ascii="Arial" w:hAnsi="Arial" w:cs="Arial"/>
          <w:sz w:val="24"/>
          <w:szCs w:val="24"/>
        </w:rPr>
        <w:tab/>
      </w:r>
      <w:hyperlink r:id="rId26" w:history="1">
        <w:r w:rsidR="0050157F" w:rsidRPr="00E81724">
          <w:rPr>
            <w:rStyle w:val="Hyperlink"/>
            <w:rFonts w:ascii="Arial" w:hAnsi="Arial" w:cs="Arial"/>
            <w:sz w:val="24"/>
            <w:szCs w:val="24"/>
          </w:rPr>
          <w:t>nipso@nipso.org.uk</w:t>
        </w:r>
      </w:hyperlink>
      <w:r w:rsidRPr="00AA617A">
        <w:rPr>
          <w:rFonts w:ascii="Arial" w:hAnsi="Arial" w:cs="Arial"/>
          <w:color w:val="0070C0"/>
          <w:sz w:val="24"/>
          <w:szCs w:val="24"/>
        </w:rPr>
        <w:t xml:space="preserve"> </w:t>
      </w:r>
    </w:p>
    <w:p w14:paraId="04F6E3F0" w14:textId="1A14B8D1" w:rsidR="008742FD" w:rsidRPr="00AA617A" w:rsidRDefault="008742FD" w:rsidP="008742FD">
      <w:pPr>
        <w:spacing w:after="0"/>
        <w:rPr>
          <w:rFonts w:ascii="Arial" w:hAnsi="Arial" w:cs="Arial"/>
          <w:color w:val="2F5496"/>
          <w:sz w:val="24"/>
          <w:szCs w:val="24"/>
        </w:rPr>
      </w:pPr>
      <w:r w:rsidRPr="00AA617A">
        <w:rPr>
          <w:rFonts w:ascii="Arial" w:hAnsi="Arial" w:cs="Arial"/>
          <w:sz w:val="24"/>
          <w:szCs w:val="24"/>
        </w:rPr>
        <w:t xml:space="preserve">Website:  </w:t>
      </w:r>
      <w:r w:rsidR="00AD7884" w:rsidRPr="00AA617A">
        <w:rPr>
          <w:rFonts w:ascii="Arial" w:hAnsi="Arial" w:cs="Arial"/>
          <w:sz w:val="24"/>
          <w:szCs w:val="24"/>
        </w:rPr>
        <w:tab/>
      </w:r>
      <w:hyperlink r:id="rId27" w:history="1">
        <w:r w:rsidRPr="00AA617A">
          <w:rPr>
            <w:rStyle w:val="Hyperlink"/>
            <w:rFonts w:ascii="Arial" w:hAnsi="Arial" w:cs="Arial"/>
            <w:color w:val="2F5496"/>
            <w:sz w:val="24"/>
            <w:szCs w:val="24"/>
          </w:rPr>
          <w:t>www.nipso.org.uk</w:t>
        </w:r>
      </w:hyperlink>
    </w:p>
    <w:p w14:paraId="04F6E3F1" w14:textId="0850E2C3" w:rsidR="00B63D36" w:rsidRDefault="00B63D36" w:rsidP="008742FD">
      <w:pPr>
        <w:spacing w:after="0"/>
        <w:rPr>
          <w:rFonts w:ascii="Arial" w:hAnsi="Arial" w:cs="Arial"/>
          <w:color w:val="2F5496"/>
          <w:sz w:val="24"/>
          <w:szCs w:val="24"/>
        </w:rPr>
      </w:pPr>
    </w:p>
    <w:p w14:paraId="22181A66" w14:textId="77777777" w:rsidR="003D2571" w:rsidRPr="00AA617A" w:rsidRDefault="003D2571" w:rsidP="008742FD">
      <w:pPr>
        <w:spacing w:after="0"/>
        <w:rPr>
          <w:rFonts w:ascii="Arial" w:hAnsi="Arial" w:cs="Arial"/>
          <w:color w:val="2F5496"/>
          <w:sz w:val="24"/>
          <w:szCs w:val="24"/>
        </w:rPr>
      </w:pPr>
    </w:p>
    <w:p w14:paraId="41002AA2" w14:textId="5264A12A" w:rsidR="00B20ECE" w:rsidRDefault="0050157F" w:rsidP="008742FD">
      <w:pPr>
        <w:spacing w:after="0"/>
        <w:rPr>
          <w:rFonts w:ascii="Arial" w:hAnsi="Arial" w:cs="Arial"/>
          <w:b/>
          <w:color w:val="2F5496"/>
          <w:sz w:val="24"/>
          <w:szCs w:val="24"/>
        </w:rPr>
      </w:pPr>
      <w:r>
        <w:rPr>
          <w:rFonts w:ascii="Arial" w:hAnsi="Arial" w:cs="Arial"/>
          <w:b/>
          <w:color w:val="2F5496"/>
          <w:sz w:val="24"/>
          <w:szCs w:val="24"/>
        </w:rPr>
        <w:t xml:space="preserve">Children’s Court Guardian Agency for NI locations: </w:t>
      </w:r>
    </w:p>
    <w:p w14:paraId="7987AA09" w14:textId="77777777" w:rsidR="0050157F" w:rsidRPr="0050157F" w:rsidRDefault="0050157F" w:rsidP="008742FD">
      <w:pPr>
        <w:spacing w:after="0"/>
        <w:rPr>
          <w:rFonts w:ascii="Arial" w:hAnsi="Arial" w:cs="Arial"/>
          <w:b/>
          <w:color w:val="2F5496"/>
          <w:sz w:val="24"/>
          <w:szCs w:val="24"/>
        </w:rPr>
      </w:pP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none" w:sz="0" w:space="0" w:color="auto"/>
          <w:insideV w:val="single" w:sz="4" w:space="0" w:color="C45911" w:themeColor="accent2" w:themeShade="BF"/>
        </w:tblBorders>
        <w:tblLook w:val="04A0" w:firstRow="1" w:lastRow="0" w:firstColumn="1" w:lastColumn="0" w:noHBand="0" w:noVBand="1"/>
      </w:tblPr>
      <w:tblGrid>
        <w:gridCol w:w="3587"/>
        <w:gridCol w:w="3587"/>
        <w:gridCol w:w="3588"/>
      </w:tblGrid>
      <w:tr w:rsidR="00B63D36" w:rsidRPr="00AA617A" w14:paraId="04F6E402" w14:textId="77777777" w:rsidTr="008A3370">
        <w:tc>
          <w:tcPr>
            <w:tcW w:w="3587" w:type="dxa"/>
          </w:tcPr>
          <w:p w14:paraId="04F6E3F3" w14:textId="14A8F92A" w:rsidR="00B63D36" w:rsidRPr="00AA617A" w:rsidRDefault="00B945FB" w:rsidP="00B63D36">
            <w:pPr>
              <w:spacing w:after="0"/>
              <w:jc w:val="center"/>
              <w:rPr>
                <w:rFonts w:ascii="Arial" w:hAnsi="Arial" w:cs="Arial"/>
                <w:sz w:val="24"/>
                <w:szCs w:val="24"/>
              </w:rPr>
            </w:pPr>
            <w:r w:rsidRPr="00AA617A">
              <w:rPr>
                <w:rFonts w:ascii="Arial" w:hAnsi="Arial" w:cs="Arial"/>
                <w:sz w:val="24"/>
                <w:szCs w:val="24"/>
              </w:rPr>
              <w:t>James</w:t>
            </w:r>
            <w:r w:rsidR="00B63D36" w:rsidRPr="00AA617A">
              <w:rPr>
                <w:rFonts w:ascii="Arial" w:hAnsi="Arial" w:cs="Arial"/>
                <w:sz w:val="24"/>
                <w:szCs w:val="24"/>
              </w:rPr>
              <w:t xml:space="preserve"> House</w:t>
            </w:r>
          </w:p>
          <w:p w14:paraId="04F6E3F4" w14:textId="3E1094F3" w:rsidR="00B63D36" w:rsidRDefault="00B945FB" w:rsidP="00B63D36">
            <w:pPr>
              <w:spacing w:after="0"/>
              <w:jc w:val="center"/>
              <w:rPr>
                <w:rFonts w:ascii="Arial" w:hAnsi="Arial" w:cs="Arial"/>
                <w:sz w:val="24"/>
                <w:szCs w:val="24"/>
              </w:rPr>
            </w:pPr>
            <w:r w:rsidRPr="00AA617A">
              <w:rPr>
                <w:rFonts w:ascii="Arial" w:hAnsi="Arial" w:cs="Arial"/>
                <w:sz w:val="24"/>
                <w:szCs w:val="24"/>
              </w:rPr>
              <w:t>2-4 Cromac Avenue</w:t>
            </w:r>
          </w:p>
          <w:p w14:paraId="1D2F141B" w14:textId="02269B84" w:rsidR="00B5613E" w:rsidRDefault="00B5613E" w:rsidP="00B63D36">
            <w:pPr>
              <w:spacing w:after="0"/>
              <w:jc w:val="center"/>
              <w:rPr>
                <w:rFonts w:ascii="Arial" w:hAnsi="Arial" w:cs="Arial"/>
                <w:sz w:val="24"/>
                <w:szCs w:val="24"/>
              </w:rPr>
            </w:pPr>
            <w:r>
              <w:rPr>
                <w:rFonts w:ascii="Arial" w:hAnsi="Arial" w:cs="Arial"/>
                <w:sz w:val="24"/>
                <w:szCs w:val="24"/>
              </w:rPr>
              <w:t xml:space="preserve">Gasworks Business Park </w:t>
            </w:r>
          </w:p>
          <w:p w14:paraId="1E28D393" w14:textId="2C68D5E9" w:rsidR="00B5613E" w:rsidRPr="00AA617A" w:rsidRDefault="00B5613E" w:rsidP="00B63D36">
            <w:pPr>
              <w:spacing w:after="0"/>
              <w:jc w:val="center"/>
              <w:rPr>
                <w:rFonts w:ascii="Arial" w:hAnsi="Arial" w:cs="Arial"/>
                <w:sz w:val="24"/>
                <w:szCs w:val="24"/>
              </w:rPr>
            </w:pPr>
            <w:r>
              <w:rPr>
                <w:rFonts w:ascii="Arial" w:hAnsi="Arial" w:cs="Arial"/>
                <w:sz w:val="24"/>
                <w:szCs w:val="24"/>
              </w:rPr>
              <w:t>Ormeau Road</w:t>
            </w:r>
          </w:p>
          <w:p w14:paraId="04F6E3F5" w14:textId="5F07D523" w:rsidR="00B63D36" w:rsidRPr="00AA617A" w:rsidRDefault="00B945FB" w:rsidP="00B63D36">
            <w:pPr>
              <w:spacing w:after="0"/>
              <w:jc w:val="center"/>
              <w:rPr>
                <w:rFonts w:ascii="Arial" w:hAnsi="Arial" w:cs="Arial"/>
                <w:sz w:val="24"/>
                <w:szCs w:val="24"/>
              </w:rPr>
            </w:pPr>
            <w:r w:rsidRPr="00AA617A">
              <w:rPr>
                <w:rFonts w:ascii="Arial" w:hAnsi="Arial" w:cs="Arial"/>
                <w:sz w:val="24"/>
                <w:szCs w:val="24"/>
              </w:rPr>
              <w:t xml:space="preserve">Belfast </w:t>
            </w:r>
          </w:p>
          <w:p w14:paraId="04F6E3F7" w14:textId="537CDD8C"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BT</w:t>
            </w:r>
            <w:r w:rsidR="00B945FB" w:rsidRPr="00AA617A">
              <w:rPr>
                <w:rFonts w:ascii="Arial" w:hAnsi="Arial" w:cs="Arial"/>
                <w:sz w:val="24"/>
                <w:szCs w:val="24"/>
              </w:rPr>
              <w:t>7 2JA</w:t>
            </w:r>
          </w:p>
        </w:tc>
        <w:tc>
          <w:tcPr>
            <w:tcW w:w="3587" w:type="dxa"/>
          </w:tcPr>
          <w:p w14:paraId="04F6E3F8" w14:textId="77777777"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Spencer House</w:t>
            </w:r>
          </w:p>
          <w:p w14:paraId="04F6E3F9" w14:textId="23F23D93"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1</w:t>
            </w:r>
            <w:r w:rsidR="00B945FB" w:rsidRPr="00AA617A">
              <w:rPr>
                <w:rFonts w:ascii="Arial" w:hAnsi="Arial" w:cs="Arial"/>
                <w:sz w:val="24"/>
                <w:szCs w:val="24"/>
              </w:rPr>
              <w:t>2</w:t>
            </w:r>
            <w:r w:rsidRPr="00AA617A">
              <w:rPr>
                <w:rFonts w:ascii="Arial" w:hAnsi="Arial" w:cs="Arial"/>
                <w:sz w:val="24"/>
                <w:szCs w:val="24"/>
              </w:rPr>
              <w:t>-22 Spencer Road</w:t>
            </w:r>
          </w:p>
          <w:p w14:paraId="04F6E3FA" w14:textId="77777777"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Unit 6 &amp; 7</w:t>
            </w:r>
          </w:p>
          <w:p w14:paraId="04F6E3FB" w14:textId="77777777"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Derry/Londonderry</w:t>
            </w:r>
          </w:p>
          <w:p w14:paraId="04F6E3FC" w14:textId="77777777"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BT47 6QA</w:t>
            </w:r>
          </w:p>
        </w:tc>
        <w:tc>
          <w:tcPr>
            <w:tcW w:w="3588" w:type="dxa"/>
          </w:tcPr>
          <w:p w14:paraId="04F6E3FD" w14:textId="21DEB793"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Dobbin Centre</w:t>
            </w:r>
          </w:p>
          <w:p w14:paraId="32DF322F" w14:textId="3F7FFAE4" w:rsidR="00B945FB" w:rsidRPr="00AA617A" w:rsidRDefault="00B945FB" w:rsidP="00B63D36">
            <w:pPr>
              <w:spacing w:after="0"/>
              <w:jc w:val="center"/>
              <w:rPr>
                <w:rFonts w:ascii="Arial" w:hAnsi="Arial" w:cs="Arial"/>
                <w:sz w:val="24"/>
                <w:szCs w:val="24"/>
              </w:rPr>
            </w:pPr>
            <w:r w:rsidRPr="00AA617A">
              <w:rPr>
                <w:rFonts w:ascii="Arial" w:hAnsi="Arial" w:cs="Arial"/>
                <w:sz w:val="24"/>
                <w:szCs w:val="24"/>
              </w:rPr>
              <w:t>Unit 11</w:t>
            </w:r>
          </w:p>
          <w:p w14:paraId="04F6E3FE" w14:textId="77777777"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Dobbin Lane</w:t>
            </w:r>
          </w:p>
          <w:p w14:paraId="04F6E3FF" w14:textId="77777777"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Armagh</w:t>
            </w:r>
          </w:p>
          <w:p w14:paraId="04F6E400" w14:textId="77777777" w:rsidR="00B63D36" w:rsidRPr="00AA617A" w:rsidRDefault="00B63D36" w:rsidP="00B63D36">
            <w:pPr>
              <w:spacing w:after="0"/>
              <w:jc w:val="center"/>
              <w:rPr>
                <w:rFonts w:ascii="Arial" w:hAnsi="Arial" w:cs="Arial"/>
                <w:sz w:val="24"/>
                <w:szCs w:val="24"/>
              </w:rPr>
            </w:pPr>
            <w:r w:rsidRPr="00AA617A">
              <w:rPr>
                <w:rFonts w:ascii="Arial" w:hAnsi="Arial" w:cs="Arial"/>
                <w:sz w:val="24"/>
                <w:szCs w:val="24"/>
              </w:rPr>
              <w:t>BT61 7QL</w:t>
            </w:r>
          </w:p>
          <w:p w14:paraId="04F6E401" w14:textId="77777777" w:rsidR="00B63D36" w:rsidRPr="00AA617A" w:rsidRDefault="00B63D36" w:rsidP="008742FD">
            <w:pPr>
              <w:spacing w:after="0"/>
              <w:rPr>
                <w:rFonts w:ascii="Arial" w:hAnsi="Arial" w:cs="Arial"/>
                <w:color w:val="2F5496"/>
                <w:sz w:val="24"/>
                <w:szCs w:val="24"/>
              </w:rPr>
            </w:pPr>
          </w:p>
        </w:tc>
      </w:tr>
    </w:tbl>
    <w:p w14:paraId="04F6E404" w14:textId="2285589F" w:rsidR="0045047A" w:rsidRPr="00AA617A" w:rsidRDefault="0045047A" w:rsidP="0025199A">
      <w:pPr>
        <w:spacing w:after="0"/>
        <w:rPr>
          <w:rFonts w:ascii="Arial" w:hAnsi="Arial" w:cs="Arial"/>
          <w:color w:val="2F5496"/>
          <w:sz w:val="24"/>
          <w:szCs w:val="24"/>
        </w:rPr>
      </w:pPr>
    </w:p>
    <w:sectPr w:rsidR="0045047A" w:rsidRPr="00AA617A" w:rsidSect="00FE2A3E">
      <w:headerReference w:type="default" r:id="rId28"/>
      <w:footerReference w:type="default" r:id="rId29"/>
      <w:pgSz w:w="11906" w:h="16838"/>
      <w:pgMar w:top="568" w:right="567" w:bottom="1134"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4C6E" w14:textId="77777777" w:rsidR="0099606F" w:rsidRDefault="0099606F" w:rsidP="00B63D36">
      <w:pPr>
        <w:spacing w:after="0" w:line="240" w:lineRule="auto"/>
      </w:pPr>
      <w:r>
        <w:separator/>
      </w:r>
    </w:p>
  </w:endnote>
  <w:endnote w:type="continuationSeparator" w:id="0">
    <w:p w14:paraId="5CF0E244" w14:textId="77777777" w:rsidR="0099606F" w:rsidRDefault="0099606F" w:rsidP="00B6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3F7351" w14:paraId="04F6E41B" w14:textId="77777777" w:rsidTr="005F24CB">
      <w:tc>
        <w:tcPr>
          <w:tcW w:w="15984" w:type="dxa"/>
          <w:tcBorders>
            <w:top w:val="nil"/>
            <w:left w:val="nil"/>
            <w:bottom w:val="nil"/>
            <w:right w:val="nil"/>
          </w:tcBorders>
          <w:shd w:val="clear" w:color="auto" w:fill="FFC000"/>
        </w:tcPr>
        <w:p w14:paraId="04F6E41A" w14:textId="77777777" w:rsidR="004D60E8" w:rsidRDefault="00D43C3D" w:rsidP="005F24CB">
          <w:pPr>
            <w:pStyle w:val="NoSpacing"/>
            <w:jc w:val="right"/>
          </w:pPr>
        </w:p>
      </w:tc>
    </w:tr>
  </w:tbl>
  <w:p w14:paraId="04F6E41C" w14:textId="77777777" w:rsidR="00C21E9B" w:rsidRDefault="00D43C3D" w:rsidP="00EF48DA">
    <w:pPr>
      <w:pStyle w:val="Footer"/>
      <w:tabs>
        <w:tab w:val="left" w:pos="5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DFFE" w14:textId="77777777" w:rsidR="0099606F" w:rsidRDefault="0099606F" w:rsidP="00B63D36">
      <w:pPr>
        <w:spacing w:after="0" w:line="240" w:lineRule="auto"/>
      </w:pPr>
      <w:r>
        <w:separator/>
      </w:r>
    </w:p>
  </w:footnote>
  <w:footnote w:type="continuationSeparator" w:id="0">
    <w:p w14:paraId="037492FD" w14:textId="77777777" w:rsidR="0099606F" w:rsidRDefault="0099606F" w:rsidP="00B63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D60E8" w14:paraId="04F6E418" w14:textId="77777777" w:rsidTr="005F24CB">
      <w:trPr>
        <w:trHeight w:val="293"/>
      </w:trPr>
      <w:tc>
        <w:tcPr>
          <w:tcW w:w="15994" w:type="dxa"/>
          <w:tcBorders>
            <w:top w:val="nil"/>
            <w:left w:val="nil"/>
            <w:bottom w:val="nil"/>
            <w:right w:val="nil"/>
          </w:tcBorders>
          <w:shd w:val="clear" w:color="auto" w:fill="FFC000"/>
        </w:tcPr>
        <w:p w14:paraId="04F6E417" w14:textId="77777777" w:rsidR="004D60E8" w:rsidRDefault="00D43C3D" w:rsidP="003F7351">
          <w:pPr>
            <w:pStyle w:val="NoSpacing"/>
          </w:pPr>
        </w:p>
      </w:tc>
    </w:tr>
  </w:tbl>
  <w:p w14:paraId="04F6E419" w14:textId="77777777" w:rsidR="004D60E8" w:rsidRPr="004D60E8" w:rsidRDefault="00D43C3D" w:rsidP="004D60E8">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52AA2"/>
    <w:multiLevelType w:val="hybridMultilevel"/>
    <w:tmpl w:val="47F28F88"/>
    <w:lvl w:ilvl="0" w:tplc="29A04FE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5B6B3B"/>
    <w:multiLevelType w:val="hybridMultilevel"/>
    <w:tmpl w:val="2CBA2402"/>
    <w:lvl w:ilvl="0" w:tplc="29A04FE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FD"/>
    <w:rsid w:val="0025199A"/>
    <w:rsid w:val="002629BF"/>
    <w:rsid w:val="00315CEE"/>
    <w:rsid w:val="003D2571"/>
    <w:rsid w:val="003F6DB8"/>
    <w:rsid w:val="0045047A"/>
    <w:rsid w:val="00481DF2"/>
    <w:rsid w:val="0050157F"/>
    <w:rsid w:val="005D69D4"/>
    <w:rsid w:val="005F554E"/>
    <w:rsid w:val="007A05E3"/>
    <w:rsid w:val="007E4807"/>
    <w:rsid w:val="00810F5F"/>
    <w:rsid w:val="008742FD"/>
    <w:rsid w:val="008A3370"/>
    <w:rsid w:val="008B07F1"/>
    <w:rsid w:val="00981636"/>
    <w:rsid w:val="0099606F"/>
    <w:rsid w:val="00A003B7"/>
    <w:rsid w:val="00A02288"/>
    <w:rsid w:val="00A767C7"/>
    <w:rsid w:val="00AA617A"/>
    <w:rsid w:val="00AD7884"/>
    <w:rsid w:val="00B13261"/>
    <w:rsid w:val="00B20ECE"/>
    <w:rsid w:val="00B25577"/>
    <w:rsid w:val="00B25A3F"/>
    <w:rsid w:val="00B5613E"/>
    <w:rsid w:val="00B63D36"/>
    <w:rsid w:val="00B945FB"/>
    <w:rsid w:val="00C268D8"/>
    <w:rsid w:val="00C734C8"/>
    <w:rsid w:val="00CA5FEC"/>
    <w:rsid w:val="00D43C3D"/>
    <w:rsid w:val="00DC52DE"/>
    <w:rsid w:val="00E27E2D"/>
    <w:rsid w:val="00F21863"/>
    <w:rsid w:val="00FB411A"/>
    <w:rsid w:val="00FE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E39F"/>
  <w15:chartTrackingRefBased/>
  <w15:docId w15:val="{FFC70D30-DA5C-4CF4-9187-8DD07D5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2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42FD"/>
    <w:rPr>
      <w:color w:val="0000FF"/>
      <w:u w:val="single"/>
    </w:rPr>
  </w:style>
  <w:style w:type="paragraph" w:styleId="Footer">
    <w:name w:val="footer"/>
    <w:basedOn w:val="Normal"/>
    <w:link w:val="FooterChar"/>
    <w:uiPriority w:val="99"/>
    <w:unhideWhenUsed/>
    <w:rsid w:val="008742FD"/>
    <w:pPr>
      <w:tabs>
        <w:tab w:val="center" w:pos="4513"/>
        <w:tab w:val="right" w:pos="9026"/>
      </w:tabs>
    </w:pPr>
  </w:style>
  <w:style w:type="character" w:customStyle="1" w:styleId="FooterChar">
    <w:name w:val="Footer Char"/>
    <w:basedOn w:val="DefaultParagraphFont"/>
    <w:link w:val="Footer"/>
    <w:uiPriority w:val="99"/>
    <w:rsid w:val="008742FD"/>
    <w:rPr>
      <w:rFonts w:ascii="Calibri" w:eastAsia="Calibri" w:hAnsi="Calibri" w:cs="Times New Roman"/>
    </w:rPr>
  </w:style>
  <w:style w:type="paragraph" w:styleId="NoSpacing">
    <w:name w:val="No Spacing"/>
    <w:uiPriority w:val="1"/>
    <w:qFormat/>
    <w:rsid w:val="008742F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63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D36"/>
    <w:rPr>
      <w:rFonts w:ascii="Calibri" w:eastAsia="Calibri" w:hAnsi="Calibri" w:cs="Times New Roman"/>
    </w:rPr>
  </w:style>
  <w:style w:type="table" w:styleId="TableGrid">
    <w:name w:val="Table Grid"/>
    <w:basedOn w:val="TableNormal"/>
    <w:uiPriority w:val="39"/>
    <w:rsid w:val="00B6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88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50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mailto:nipso@nipso.org.uk" TargetMode="External"/><Relationship Id="rId3" Type="http://schemas.openxmlformats.org/officeDocument/2006/relationships/customXml" Target="../customXml/item3.xml"/><Relationship Id="rId21" Type="http://schemas.openxmlformats.org/officeDocument/2006/relationships/hyperlink" Target="mailto:complaints@nigala.hscni.ne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07/relationships/hdphoto" Target="media/hdphoto1.wdp"/><Relationship Id="rId25" Type="http://schemas.openxmlformats.org/officeDocument/2006/relationships/hyperlink" Target="http://www.patientclientcouncil.hscni.net"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staging.childrenscourtguardianagencyni.co.uk/contact-us/complaints"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http://www.nipso.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16087077F24C859DE3F05E056C38" ma:contentTypeVersion="1" ma:contentTypeDescription="Create a new document." ma:contentTypeScope="" ma:versionID="65ad3c676e868fa4e5226a9f2ad61c91">
  <xsd:schema xmlns:xsd="http://www.w3.org/2001/XMLSchema" xmlns:xs="http://www.w3.org/2001/XMLSchema" xmlns:p="http://schemas.microsoft.com/office/2006/metadata/properties" xmlns:ns2="a67791db-e2db-470f-a7f8-18374593076c" targetNamespace="http://schemas.microsoft.com/office/2006/metadata/properties" ma:root="true" ma:fieldsID="9aaad9f5f852a80e12b2d0f731e30811" ns2:_="">
    <xsd:import namespace="a67791db-e2db-470f-a7f8-1837459307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791db-e2db-470f-a7f8-1837459307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866B2-FA98-4BA1-8D25-AE274C475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791db-e2db-470f-a7f8-183745930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61896-67A0-4239-B45C-E67A21E228B9}">
  <ds:schemaRefs>
    <ds:schemaRef ds:uri="a67791db-e2db-470f-a7f8-18374593076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8F63B20-071A-46D0-99D9-C24B3FBE5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Casey</dc:creator>
  <cp:keywords/>
  <dc:description/>
  <cp:lastModifiedBy>Sinead Casey</cp:lastModifiedBy>
  <cp:revision>3</cp:revision>
  <cp:lastPrinted>2021-08-05T16:22:00Z</cp:lastPrinted>
  <dcterms:created xsi:type="dcterms:W3CDTF">2024-01-18T14:11:00Z</dcterms:created>
  <dcterms:modified xsi:type="dcterms:W3CDTF">2024-01-18T14:13:00Z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0x010100528A16087077F24C859DE3F05E056C38</vt:lpwstr>
  </property>
</Properties>
</file>